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86A49" w14:textId="77777777" w:rsidR="008A561B" w:rsidRPr="00E902CE" w:rsidRDefault="008A561B" w:rsidP="008A561B">
      <w:pPr>
        <w:tabs>
          <w:tab w:val="left" w:pos="3686"/>
        </w:tabs>
        <w:ind w:left="335" w:hangingChars="93" w:hanging="335"/>
        <w:jc w:val="left"/>
        <w:rPr>
          <w:rFonts w:ascii="宋体" w:hAnsi="宋体"/>
          <w:b/>
          <w:sz w:val="36"/>
          <w:szCs w:val="36"/>
        </w:rPr>
      </w:pPr>
    </w:p>
    <w:p w14:paraId="4F936827" w14:textId="77777777" w:rsidR="008A561B" w:rsidRPr="00E902CE" w:rsidRDefault="008A561B" w:rsidP="008A561B">
      <w:pPr>
        <w:jc w:val="left"/>
        <w:rPr>
          <w:rFonts w:ascii="宋体" w:hAnsi="宋体"/>
          <w:b/>
          <w:sz w:val="36"/>
          <w:szCs w:val="36"/>
        </w:rPr>
      </w:pPr>
    </w:p>
    <w:p w14:paraId="650F8000" w14:textId="77777777" w:rsidR="008A561B" w:rsidRPr="00E902CE" w:rsidRDefault="008A561B" w:rsidP="008A561B">
      <w:pPr>
        <w:jc w:val="left"/>
        <w:rPr>
          <w:rFonts w:ascii="宋体" w:hAnsi="宋体"/>
          <w:b/>
          <w:sz w:val="36"/>
          <w:szCs w:val="36"/>
        </w:rPr>
      </w:pPr>
    </w:p>
    <w:p w14:paraId="5F9105D9" w14:textId="77777777" w:rsidR="008A561B" w:rsidRPr="00E902CE" w:rsidRDefault="008A561B" w:rsidP="008A561B">
      <w:pPr>
        <w:jc w:val="left"/>
        <w:rPr>
          <w:rFonts w:ascii="宋体" w:hAnsi="宋体"/>
          <w:b/>
          <w:sz w:val="36"/>
          <w:szCs w:val="36"/>
        </w:rPr>
      </w:pPr>
    </w:p>
    <w:p w14:paraId="3F67B11B" w14:textId="77777777" w:rsidR="004E690C" w:rsidRDefault="004E690C" w:rsidP="00913E1B">
      <w:pPr>
        <w:snapToGrid w:val="0"/>
        <w:spacing w:line="360" w:lineRule="auto"/>
        <w:jc w:val="center"/>
        <w:rPr>
          <w:b/>
          <w:sz w:val="44"/>
          <w:szCs w:val="44"/>
        </w:rPr>
      </w:pPr>
      <w:r w:rsidRPr="004E690C">
        <w:rPr>
          <w:rFonts w:hint="eastAsia"/>
          <w:b/>
          <w:sz w:val="44"/>
          <w:szCs w:val="44"/>
        </w:rPr>
        <w:t>安徽基地</w:t>
      </w:r>
      <w:r w:rsidRPr="004E690C">
        <w:rPr>
          <w:b/>
          <w:sz w:val="44"/>
          <w:szCs w:val="44"/>
        </w:rPr>
        <w:t>C2-B-A-S2新产品改造项目</w:t>
      </w:r>
    </w:p>
    <w:p w14:paraId="0EFD9ECD" w14:textId="17129841" w:rsidR="008A561B" w:rsidRPr="008A561B" w:rsidRDefault="00B37B6B" w:rsidP="00913E1B">
      <w:pPr>
        <w:snapToGrid w:val="0"/>
        <w:spacing w:line="360" w:lineRule="auto"/>
        <w:jc w:val="center"/>
        <w:rPr>
          <w:rFonts w:ascii="宋体" w:eastAsia="宋体" w:hAnsi="宋体"/>
          <w:b/>
          <w:bCs/>
          <w:color w:val="000000" w:themeColor="text1"/>
          <w:sz w:val="36"/>
          <w:szCs w:val="36"/>
        </w:rPr>
      </w:pPr>
      <w:r>
        <w:rPr>
          <w:rFonts w:ascii="宋体" w:eastAsia="宋体" w:hAnsi="宋体" w:hint="eastAsia"/>
          <w:b/>
          <w:bCs/>
          <w:color w:val="000000" w:themeColor="text1"/>
          <w:sz w:val="36"/>
          <w:szCs w:val="36"/>
        </w:rPr>
        <w:t>冷水机组</w:t>
      </w:r>
      <w:r w:rsidR="008A561B" w:rsidRPr="008A561B">
        <w:rPr>
          <w:rFonts w:ascii="宋体" w:eastAsia="宋体" w:hAnsi="宋体" w:hint="eastAsia"/>
          <w:b/>
          <w:bCs/>
          <w:color w:val="000000" w:themeColor="text1"/>
          <w:sz w:val="36"/>
          <w:szCs w:val="36"/>
        </w:rPr>
        <w:t>技术要求</w:t>
      </w:r>
    </w:p>
    <w:p w14:paraId="32C1D76B" w14:textId="77777777" w:rsidR="008A561B" w:rsidRPr="008A561B" w:rsidRDefault="008A561B" w:rsidP="008A561B">
      <w:pPr>
        <w:rPr>
          <w:rFonts w:ascii="宋体" w:eastAsia="宋体" w:hAnsi="宋体"/>
          <w:b/>
          <w:bCs/>
          <w:color w:val="000000" w:themeColor="text1"/>
          <w:sz w:val="36"/>
          <w:szCs w:val="36"/>
        </w:rPr>
      </w:pPr>
    </w:p>
    <w:p w14:paraId="5171FF82" w14:textId="77777777" w:rsidR="008A561B" w:rsidRPr="008A561B" w:rsidRDefault="008A561B" w:rsidP="008A561B">
      <w:pPr>
        <w:rPr>
          <w:rFonts w:ascii="宋体" w:eastAsia="宋体" w:hAnsi="宋体"/>
          <w:b/>
          <w:bCs/>
          <w:color w:val="000000" w:themeColor="text1"/>
          <w:sz w:val="36"/>
          <w:szCs w:val="36"/>
        </w:rPr>
      </w:pPr>
    </w:p>
    <w:p w14:paraId="1D63FDB0" w14:textId="77777777" w:rsidR="008A561B" w:rsidRPr="008A561B" w:rsidRDefault="008A561B" w:rsidP="008A561B">
      <w:pPr>
        <w:rPr>
          <w:rFonts w:ascii="宋体" w:eastAsia="宋体" w:hAnsi="宋体"/>
          <w:b/>
          <w:bCs/>
          <w:color w:val="000000" w:themeColor="text1"/>
          <w:sz w:val="36"/>
          <w:szCs w:val="36"/>
        </w:rPr>
      </w:pPr>
    </w:p>
    <w:p w14:paraId="20080C27" w14:textId="77777777" w:rsidR="008A561B" w:rsidRPr="008A561B" w:rsidRDefault="008A561B" w:rsidP="008A561B">
      <w:pPr>
        <w:rPr>
          <w:rFonts w:ascii="宋体" w:eastAsia="宋体" w:hAnsi="宋体"/>
          <w:b/>
          <w:bCs/>
          <w:color w:val="000000" w:themeColor="text1"/>
          <w:sz w:val="36"/>
          <w:szCs w:val="36"/>
        </w:rPr>
      </w:pPr>
    </w:p>
    <w:p w14:paraId="6FC6E505" w14:textId="77777777" w:rsidR="008A561B" w:rsidRPr="008A561B" w:rsidRDefault="008A561B" w:rsidP="008A561B">
      <w:pPr>
        <w:rPr>
          <w:rFonts w:ascii="宋体" w:eastAsia="宋体" w:hAnsi="宋体"/>
          <w:b/>
          <w:bCs/>
          <w:color w:val="000000" w:themeColor="text1"/>
          <w:sz w:val="36"/>
          <w:szCs w:val="36"/>
        </w:rPr>
      </w:pPr>
    </w:p>
    <w:p w14:paraId="3C4CDB24" w14:textId="77777777" w:rsidR="008A561B" w:rsidRPr="008A561B" w:rsidRDefault="008A561B" w:rsidP="008A561B">
      <w:pPr>
        <w:rPr>
          <w:rFonts w:ascii="宋体" w:eastAsia="宋体" w:hAnsi="宋体"/>
          <w:b/>
          <w:bCs/>
          <w:color w:val="000000" w:themeColor="text1"/>
          <w:sz w:val="36"/>
          <w:szCs w:val="36"/>
        </w:rPr>
      </w:pPr>
    </w:p>
    <w:p w14:paraId="4495AF2A" w14:textId="2C8B703B" w:rsidR="008A561B" w:rsidRDefault="008A561B" w:rsidP="008A561B">
      <w:pPr>
        <w:spacing w:line="360" w:lineRule="auto"/>
        <w:rPr>
          <w:rFonts w:ascii="宋体" w:hAnsi="宋体"/>
          <w:b/>
          <w:sz w:val="30"/>
          <w:szCs w:val="30"/>
        </w:rPr>
      </w:pPr>
    </w:p>
    <w:p w14:paraId="56C9B5C3" w14:textId="77777777" w:rsidR="003416FC" w:rsidRDefault="003416FC" w:rsidP="003416FC">
      <w:pPr>
        <w:jc w:val="center"/>
        <w:rPr>
          <w:rFonts w:ascii="宋体" w:eastAsia="宋体" w:hAnsi="宋体" w:cs="Times New Roman"/>
          <w:b/>
          <w:bCs/>
          <w:kern w:val="0"/>
          <w:sz w:val="30"/>
          <w:szCs w:val="30"/>
        </w:rPr>
      </w:pPr>
    </w:p>
    <w:p w14:paraId="51A8910E" w14:textId="77777777" w:rsidR="003416FC" w:rsidRDefault="003416FC" w:rsidP="003416FC">
      <w:pPr>
        <w:jc w:val="center"/>
        <w:rPr>
          <w:rFonts w:ascii="宋体" w:eastAsia="宋体" w:hAnsi="宋体" w:cs="Times New Roman"/>
          <w:b/>
          <w:bCs/>
          <w:kern w:val="0"/>
          <w:sz w:val="30"/>
          <w:szCs w:val="30"/>
        </w:rPr>
      </w:pPr>
    </w:p>
    <w:p w14:paraId="6894C5E3" w14:textId="77777777" w:rsidR="003416FC" w:rsidRDefault="003416FC" w:rsidP="003416FC">
      <w:pPr>
        <w:jc w:val="center"/>
        <w:rPr>
          <w:rFonts w:ascii="宋体" w:eastAsia="宋体" w:hAnsi="宋体" w:cs="Times New Roman"/>
          <w:b/>
          <w:bCs/>
          <w:kern w:val="0"/>
          <w:sz w:val="30"/>
          <w:szCs w:val="30"/>
        </w:rPr>
      </w:pPr>
    </w:p>
    <w:p w14:paraId="3D4737C1" w14:textId="77777777" w:rsidR="003416FC" w:rsidRDefault="003416FC" w:rsidP="00D22C13">
      <w:pPr>
        <w:rPr>
          <w:rFonts w:ascii="宋体" w:eastAsia="宋体" w:hAnsi="宋体" w:cs="Times New Roman"/>
          <w:b/>
          <w:bCs/>
          <w:kern w:val="0"/>
          <w:sz w:val="30"/>
          <w:szCs w:val="30"/>
        </w:rPr>
      </w:pPr>
    </w:p>
    <w:p w14:paraId="67ED1915" w14:textId="6D42D89D" w:rsidR="003416FC" w:rsidRDefault="00E644F4" w:rsidP="003416FC">
      <w:pPr>
        <w:jc w:val="center"/>
        <w:rPr>
          <w:rFonts w:ascii="宋体" w:eastAsia="宋体" w:hAnsi="宋体" w:cs="Times New Roman"/>
          <w:b/>
          <w:bCs/>
          <w:kern w:val="0"/>
          <w:sz w:val="30"/>
          <w:szCs w:val="30"/>
        </w:rPr>
      </w:pPr>
      <w:r>
        <w:rPr>
          <w:rFonts w:ascii="宋体" w:eastAsia="宋体" w:hAnsi="宋体" w:cs="Times New Roman" w:hint="eastAsia"/>
          <w:b/>
          <w:bCs/>
          <w:kern w:val="0"/>
          <w:sz w:val="30"/>
          <w:szCs w:val="30"/>
        </w:rPr>
        <w:t>2</w:t>
      </w:r>
      <w:r>
        <w:rPr>
          <w:rFonts w:ascii="宋体" w:eastAsia="宋体" w:hAnsi="宋体" w:cs="Times New Roman"/>
          <w:b/>
          <w:bCs/>
          <w:kern w:val="0"/>
          <w:sz w:val="30"/>
          <w:szCs w:val="30"/>
        </w:rPr>
        <w:t>0</w:t>
      </w:r>
      <w:r w:rsidR="0050278C">
        <w:rPr>
          <w:rFonts w:ascii="宋体" w:eastAsia="宋体" w:hAnsi="宋体" w:cs="Times New Roman"/>
          <w:b/>
          <w:bCs/>
          <w:kern w:val="0"/>
          <w:sz w:val="30"/>
          <w:szCs w:val="30"/>
        </w:rPr>
        <w:t>26</w:t>
      </w:r>
      <w:r>
        <w:rPr>
          <w:rFonts w:ascii="宋体" w:eastAsia="宋体" w:hAnsi="宋体" w:cs="Times New Roman" w:hint="eastAsia"/>
          <w:b/>
          <w:bCs/>
          <w:kern w:val="0"/>
          <w:sz w:val="30"/>
          <w:szCs w:val="30"/>
        </w:rPr>
        <w:t>年</w:t>
      </w:r>
      <w:r w:rsidR="00BC7D77">
        <w:rPr>
          <w:rFonts w:ascii="宋体" w:eastAsia="宋体" w:hAnsi="宋体" w:cs="Times New Roman"/>
          <w:b/>
          <w:bCs/>
          <w:kern w:val="0"/>
          <w:sz w:val="30"/>
          <w:szCs w:val="30"/>
        </w:rPr>
        <w:t>6</w:t>
      </w:r>
      <w:r>
        <w:rPr>
          <w:rFonts w:ascii="宋体" w:eastAsia="宋体" w:hAnsi="宋体" w:cs="Times New Roman" w:hint="eastAsia"/>
          <w:b/>
          <w:bCs/>
          <w:kern w:val="0"/>
          <w:sz w:val="30"/>
          <w:szCs w:val="30"/>
        </w:rPr>
        <w:t>月</w:t>
      </w:r>
    </w:p>
    <w:p w14:paraId="3A2B2EA2" w14:textId="159764C5" w:rsidR="00504328" w:rsidRDefault="00504328" w:rsidP="00E644F4">
      <w:pPr>
        <w:spacing w:line="360" w:lineRule="auto"/>
        <w:rPr>
          <w:rFonts w:ascii="宋体" w:eastAsia="宋体" w:hAnsi="宋体"/>
          <w:b/>
          <w:sz w:val="30"/>
          <w:szCs w:val="30"/>
        </w:rPr>
      </w:pPr>
    </w:p>
    <w:p w14:paraId="6C0186F8" w14:textId="77777777" w:rsidR="004E690C" w:rsidRDefault="004E690C" w:rsidP="00E644F4">
      <w:pPr>
        <w:spacing w:line="360" w:lineRule="auto"/>
        <w:rPr>
          <w:rFonts w:ascii="宋体" w:eastAsia="宋体" w:hAnsi="宋体" w:hint="eastAsia"/>
          <w:b/>
          <w:sz w:val="30"/>
          <w:szCs w:val="30"/>
        </w:rPr>
      </w:pPr>
    </w:p>
    <w:p w14:paraId="704760C7" w14:textId="77777777" w:rsidR="00504328" w:rsidRPr="00BC7D77" w:rsidRDefault="00504328" w:rsidP="00E644F4">
      <w:pPr>
        <w:spacing w:line="360" w:lineRule="auto"/>
        <w:rPr>
          <w:rFonts w:ascii="宋体" w:eastAsia="宋体" w:hAnsi="宋体"/>
          <w:b/>
          <w:sz w:val="30"/>
          <w:szCs w:val="30"/>
        </w:rPr>
      </w:pPr>
    </w:p>
    <w:sdt>
      <w:sdtPr>
        <w:rPr>
          <w:rFonts w:asciiTheme="minorHAnsi" w:eastAsiaTheme="minorEastAsia" w:hAnsiTheme="minorHAnsi" w:cstheme="minorBidi"/>
          <w:color w:val="auto"/>
          <w:kern w:val="2"/>
          <w:sz w:val="21"/>
          <w:szCs w:val="21"/>
          <w:lang w:val="zh-CN"/>
        </w:rPr>
        <w:id w:val="1531532111"/>
        <w:docPartObj>
          <w:docPartGallery w:val="Table of Contents"/>
          <w:docPartUnique/>
        </w:docPartObj>
      </w:sdtPr>
      <w:sdtEndPr>
        <w:rPr>
          <w:b/>
          <w:bCs/>
        </w:rPr>
      </w:sdtEndPr>
      <w:sdtContent>
        <w:p w14:paraId="30DAD9DD" w14:textId="26FC06FD" w:rsidR="00F40A12" w:rsidRPr="00F40A12" w:rsidRDefault="00F40A12" w:rsidP="00913E1B">
          <w:pPr>
            <w:pStyle w:val="TOC"/>
            <w:jc w:val="center"/>
            <w:rPr>
              <w:b/>
              <w:color w:val="auto"/>
              <w:sz w:val="36"/>
              <w:szCs w:val="36"/>
            </w:rPr>
          </w:pPr>
          <w:r w:rsidRPr="00F40A12">
            <w:rPr>
              <w:b/>
              <w:color w:val="auto"/>
              <w:sz w:val="36"/>
              <w:szCs w:val="36"/>
              <w:lang w:val="zh-CN"/>
            </w:rPr>
            <w:t>目录</w:t>
          </w:r>
        </w:p>
        <w:p w14:paraId="5BE71C10" w14:textId="316AD330" w:rsidR="00BC7D77" w:rsidRDefault="00F40A12">
          <w:pPr>
            <w:pStyle w:val="13"/>
            <w:rPr>
              <w:rFonts w:asciiTheme="minorHAnsi" w:eastAsiaTheme="minorEastAsia" w:hAnsiTheme="minorHAnsi"/>
              <w:sz w:val="21"/>
              <w:szCs w:val="22"/>
            </w:rPr>
          </w:pPr>
          <w:r>
            <w:fldChar w:fldCharType="begin"/>
          </w:r>
          <w:r>
            <w:instrText xml:space="preserve"> TOC \o "1-3" \h \z \u </w:instrText>
          </w:r>
          <w:r>
            <w:fldChar w:fldCharType="separate"/>
          </w:r>
          <w:hyperlink w:anchor="_Toc232501673" w:history="1">
            <w:r w:rsidR="00BC7D77" w:rsidRPr="00751765">
              <w:rPr>
                <w:rStyle w:val="ad"/>
                <w:rFonts w:ascii="Times New Roman" w:hAnsi="Times New Roman"/>
              </w:rPr>
              <w:t xml:space="preserve">1. </w:t>
            </w:r>
            <w:r w:rsidR="00BC7D77" w:rsidRPr="00751765">
              <w:rPr>
                <w:rStyle w:val="ad"/>
                <w:rFonts w:ascii="Times New Roman" w:hAnsi="Times New Roman"/>
              </w:rPr>
              <w:t>总则、执行相关标准</w:t>
            </w:r>
            <w:r w:rsidR="00BC7D77">
              <w:rPr>
                <w:webHidden/>
              </w:rPr>
              <w:tab/>
            </w:r>
            <w:r w:rsidR="00BC7D77">
              <w:rPr>
                <w:webHidden/>
              </w:rPr>
              <w:fldChar w:fldCharType="begin"/>
            </w:r>
            <w:r w:rsidR="00BC7D77">
              <w:rPr>
                <w:webHidden/>
              </w:rPr>
              <w:instrText xml:space="preserve"> PAGEREF _Toc232501673 \h </w:instrText>
            </w:r>
            <w:r w:rsidR="00BC7D77">
              <w:rPr>
                <w:webHidden/>
              </w:rPr>
            </w:r>
            <w:r w:rsidR="00BC7D77">
              <w:rPr>
                <w:webHidden/>
              </w:rPr>
              <w:fldChar w:fldCharType="separate"/>
            </w:r>
            <w:r w:rsidR="00BC7D77">
              <w:rPr>
                <w:webHidden/>
              </w:rPr>
              <w:t>1</w:t>
            </w:r>
            <w:r w:rsidR="00BC7D77">
              <w:rPr>
                <w:webHidden/>
              </w:rPr>
              <w:fldChar w:fldCharType="end"/>
            </w:r>
          </w:hyperlink>
        </w:p>
        <w:p w14:paraId="4C2C77A4" w14:textId="6B5F4B80" w:rsidR="00BC7D77" w:rsidRDefault="00A515B2">
          <w:pPr>
            <w:pStyle w:val="13"/>
            <w:rPr>
              <w:rFonts w:asciiTheme="minorHAnsi" w:eastAsiaTheme="minorEastAsia" w:hAnsiTheme="minorHAnsi"/>
              <w:sz w:val="21"/>
              <w:szCs w:val="22"/>
            </w:rPr>
          </w:pPr>
          <w:hyperlink w:anchor="_Toc232501674" w:history="1">
            <w:r w:rsidR="00BC7D77" w:rsidRPr="00751765">
              <w:rPr>
                <w:rStyle w:val="ad"/>
                <w:rFonts w:ascii="Times New Roman" w:hAnsi="Times New Roman"/>
              </w:rPr>
              <w:t xml:space="preserve">2. </w:t>
            </w:r>
            <w:r w:rsidR="00BC7D77" w:rsidRPr="00751765">
              <w:rPr>
                <w:rStyle w:val="ad"/>
                <w:rFonts w:ascii="Times New Roman" w:hAnsi="Times New Roman"/>
              </w:rPr>
              <w:t>设备出厂设备性能验收及违约罚则</w:t>
            </w:r>
            <w:r w:rsidR="00BC7D77">
              <w:rPr>
                <w:webHidden/>
              </w:rPr>
              <w:tab/>
            </w:r>
            <w:r w:rsidR="00BC7D77">
              <w:rPr>
                <w:webHidden/>
              </w:rPr>
              <w:fldChar w:fldCharType="begin"/>
            </w:r>
            <w:r w:rsidR="00BC7D77">
              <w:rPr>
                <w:webHidden/>
              </w:rPr>
              <w:instrText xml:space="preserve"> PAGEREF _Toc232501674 \h </w:instrText>
            </w:r>
            <w:r w:rsidR="00BC7D77">
              <w:rPr>
                <w:webHidden/>
              </w:rPr>
            </w:r>
            <w:r w:rsidR="00BC7D77">
              <w:rPr>
                <w:webHidden/>
              </w:rPr>
              <w:fldChar w:fldCharType="separate"/>
            </w:r>
            <w:r w:rsidR="00BC7D77">
              <w:rPr>
                <w:webHidden/>
              </w:rPr>
              <w:t>2</w:t>
            </w:r>
            <w:r w:rsidR="00BC7D77">
              <w:rPr>
                <w:webHidden/>
              </w:rPr>
              <w:fldChar w:fldCharType="end"/>
            </w:r>
          </w:hyperlink>
        </w:p>
        <w:p w14:paraId="60F6A2A5" w14:textId="7BB6EFEE" w:rsidR="00BC7D77" w:rsidRDefault="00A515B2">
          <w:pPr>
            <w:pStyle w:val="13"/>
            <w:rPr>
              <w:rFonts w:asciiTheme="minorHAnsi" w:eastAsiaTheme="minorEastAsia" w:hAnsiTheme="minorHAnsi"/>
              <w:sz w:val="21"/>
              <w:szCs w:val="22"/>
            </w:rPr>
          </w:pPr>
          <w:hyperlink w:anchor="_Toc232501675" w:history="1">
            <w:r w:rsidR="00BC7D77" w:rsidRPr="00751765">
              <w:rPr>
                <w:rStyle w:val="ad"/>
                <w:rFonts w:ascii="Times New Roman" w:hAnsi="Times New Roman"/>
              </w:rPr>
              <w:t xml:space="preserve">3. </w:t>
            </w:r>
            <w:r w:rsidR="00BC7D77" w:rsidRPr="00751765">
              <w:rPr>
                <w:rStyle w:val="ad"/>
                <w:rFonts w:ascii="Times New Roman" w:hAnsi="Times New Roman"/>
              </w:rPr>
              <w:t>通用要求</w:t>
            </w:r>
            <w:r w:rsidR="00BC7D77">
              <w:rPr>
                <w:webHidden/>
              </w:rPr>
              <w:tab/>
            </w:r>
            <w:r w:rsidR="00BC7D77">
              <w:rPr>
                <w:webHidden/>
              </w:rPr>
              <w:fldChar w:fldCharType="begin"/>
            </w:r>
            <w:r w:rsidR="00BC7D77">
              <w:rPr>
                <w:webHidden/>
              </w:rPr>
              <w:instrText xml:space="preserve"> PAGEREF _Toc232501675 \h </w:instrText>
            </w:r>
            <w:r w:rsidR="00BC7D77">
              <w:rPr>
                <w:webHidden/>
              </w:rPr>
            </w:r>
            <w:r w:rsidR="00BC7D77">
              <w:rPr>
                <w:webHidden/>
              </w:rPr>
              <w:fldChar w:fldCharType="separate"/>
            </w:r>
            <w:r w:rsidR="00BC7D77">
              <w:rPr>
                <w:webHidden/>
              </w:rPr>
              <w:t>3</w:t>
            </w:r>
            <w:r w:rsidR="00BC7D77">
              <w:rPr>
                <w:webHidden/>
              </w:rPr>
              <w:fldChar w:fldCharType="end"/>
            </w:r>
          </w:hyperlink>
        </w:p>
        <w:p w14:paraId="70CA8C80" w14:textId="4836D656" w:rsidR="00BC7D77" w:rsidRDefault="00A515B2">
          <w:pPr>
            <w:pStyle w:val="13"/>
            <w:rPr>
              <w:rFonts w:asciiTheme="minorHAnsi" w:eastAsiaTheme="minorEastAsia" w:hAnsiTheme="minorHAnsi"/>
              <w:sz w:val="21"/>
              <w:szCs w:val="22"/>
            </w:rPr>
          </w:pPr>
          <w:hyperlink w:anchor="_Toc232501676" w:history="1">
            <w:r w:rsidR="00BC7D77" w:rsidRPr="00751765">
              <w:rPr>
                <w:rStyle w:val="ad"/>
                <w:rFonts w:ascii="Times New Roman" w:hAnsi="Times New Roman"/>
              </w:rPr>
              <w:t xml:space="preserve">4. </w:t>
            </w:r>
            <w:r w:rsidR="00BC7D77" w:rsidRPr="00751765">
              <w:rPr>
                <w:rStyle w:val="ad"/>
                <w:rFonts w:ascii="Times New Roman" w:hAnsi="Times New Roman"/>
              </w:rPr>
              <w:t>项目地点环境条件</w:t>
            </w:r>
            <w:r w:rsidR="00BC7D77">
              <w:rPr>
                <w:webHidden/>
              </w:rPr>
              <w:tab/>
            </w:r>
            <w:r w:rsidR="00BC7D77">
              <w:rPr>
                <w:webHidden/>
              </w:rPr>
              <w:fldChar w:fldCharType="begin"/>
            </w:r>
            <w:r w:rsidR="00BC7D77">
              <w:rPr>
                <w:webHidden/>
              </w:rPr>
              <w:instrText xml:space="preserve"> PAGEREF _Toc232501676 \h </w:instrText>
            </w:r>
            <w:r w:rsidR="00BC7D77">
              <w:rPr>
                <w:webHidden/>
              </w:rPr>
            </w:r>
            <w:r w:rsidR="00BC7D77">
              <w:rPr>
                <w:webHidden/>
              </w:rPr>
              <w:fldChar w:fldCharType="separate"/>
            </w:r>
            <w:r w:rsidR="00BC7D77">
              <w:rPr>
                <w:webHidden/>
              </w:rPr>
              <w:t>3</w:t>
            </w:r>
            <w:r w:rsidR="00BC7D77">
              <w:rPr>
                <w:webHidden/>
              </w:rPr>
              <w:fldChar w:fldCharType="end"/>
            </w:r>
          </w:hyperlink>
        </w:p>
        <w:p w14:paraId="257CEE4E" w14:textId="1FA25AE9" w:rsidR="00BC7D77" w:rsidRDefault="00A515B2">
          <w:pPr>
            <w:pStyle w:val="13"/>
            <w:rPr>
              <w:rFonts w:asciiTheme="minorHAnsi" w:eastAsiaTheme="minorEastAsia" w:hAnsiTheme="minorHAnsi"/>
              <w:sz w:val="21"/>
              <w:szCs w:val="22"/>
            </w:rPr>
          </w:pPr>
          <w:hyperlink w:anchor="_Toc232501677" w:history="1">
            <w:r w:rsidR="00BC7D77" w:rsidRPr="00751765">
              <w:rPr>
                <w:rStyle w:val="ad"/>
                <w:rFonts w:ascii="Times New Roman" w:hAnsi="Times New Roman"/>
              </w:rPr>
              <w:t xml:space="preserve">5. </w:t>
            </w:r>
            <w:r w:rsidR="00BC7D77" w:rsidRPr="00751765">
              <w:rPr>
                <w:rStyle w:val="ad"/>
                <w:rFonts w:ascii="Times New Roman" w:hAnsi="Times New Roman"/>
              </w:rPr>
              <w:t>供货范围及设备清单</w:t>
            </w:r>
            <w:r w:rsidR="00BC7D77">
              <w:rPr>
                <w:webHidden/>
              </w:rPr>
              <w:tab/>
            </w:r>
            <w:r w:rsidR="00BC7D77">
              <w:rPr>
                <w:webHidden/>
              </w:rPr>
              <w:fldChar w:fldCharType="begin"/>
            </w:r>
            <w:r w:rsidR="00BC7D77">
              <w:rPr>
                <w:webHidden/>
              </w:rPr>
              <w:instrText xml:space="preserve"> PAGEREF _Toc232501677 \h </w:instrText>
            </w:r>
            <w:r w:rsidR="00BC7D77">
              <w:rPr>
                <w:webHidden/>
              </w:rPr>
            </w:r>
            <w:r w:rsidR="00BC7D77">
              <w:rPr>
                <w:webHidden/>
              </w:rPr>
              <w:fldChar w:fldCharType="separate"/>
            </w:r>
            <w:r w:rsidR="00BC7D77">
              <w:rPr>
                <w:webHidden/>
              </w:rPr>
              <w:t>3</w:t>
            </w:r>
            <w:r w:rsidR="00BC7D77">
              <w:rPr>
                <w:webHidden/>
              </w:rPr>
              <w:fldChar w:fldCharType="end"/>
            </w:r>
          </w:hyperlink>
        </w:p>
        <w:p w14:paraId="44CEFE14" w14:textId="2B4300E4" w:rsidR="00BC7D77" w:rsidRDefault="00A515B2">
          <w:pPr>
            <w:pStyle w:val="2"/>
            <w:rPr>
              <w:noProof/>
              <w:szCs w:val="22"/>
            </w:rPr>
          </w:pPr>
          <w:hyperlink w:anchor="_Toc232501678" w:history="1">
            <w:r w:rsidR="00BC7D77" w:rsidRPr="00751765">
              <w:rPr>
                <w:rStyle w:val="ad"/>
                <w:noProof/>
              </w:rPr>
              <w:t>5.1 设备范围</w:t>
            </w:r>
            <w:r w:rsidR="00BC7D77">
              <w:rPr>
                <w:noProof/>
                <w:webHidden/>
              </w:rPr>
              <w:tab/>
            </w:r>
            <w:r w:rsidR="00BC7D77">
              <w:rPr>
                <w:noProof/>
                <w:webHidden/>
              </w:rPr>
              <w:fldChar w:fldCharType="begin"/>
            </w:r>
            <w:r w:rsidR="00BC7D77">
              <w:rPr>
                <w:noProof/>
                <w:webHidden/>
              </w:rPr>
              <w:instrText xml:space="preserve"> PAGEREF _Toc232501678 \h </w:instrText>
            </w:r>
            <w:r w:rsidR="00BC7D77">
              <w:rPr>
                <w:noProof/>
                <w:webHidden/>
              </w:rPr>
            </w:r>
            <w:r w:rsidR="00BC7D77">
              <w:rPr>
                <w:noProof/>
                <w:webHidden/>
              </w:rPr>
              <w:fldChar w:fldCharType="separate"/>
            </w:r>
            <w:r w:rsidR="00BC7D77">
              <w:rPr>
                <w:noProof/>
                <w:webHidden/>
              </w:rPr>
              <w:t>4</w:t>
            </w:r>
            <w:r w:rsidR="00BC7D77">
              <w:rPr>
                <w:noProof/>
                <w:webHidden/>
              </w:rPr>
              <w:fldChar w:fldCharType="end"/>
            </w:r>
          </w:hyperlink>
        </w:p>
        <w:p w14:paraId="53F613A4" w14:textId="2585A642" w:rsidR="00BC7D77" w:rsidRDefault="00A515B2">
          <w:pPr>
            <w:pStyle w:val="2"/>
            <w:rPr>
              <w:noProof/>
              <w:szCs w:val="22"/>
            </w:rPr>
          </w:pPr>
          <w:hyperlink w:anchor="_Toc232501679" w:history="1">
            <w:r w:rsidR="00BC7D77" w:rsidRPr="00751765">
              <w:rPr>
                <w:rStyle w:val="ad"/>
                <w:rFonts w:ascii="Times New Roman" w:hAnsi="Times New Roman"/>
                <w:noProof/>
              </w:rPr>
              <w:t xml:space="preserve">5.2 </w:t>
            </w:r>
            <w:r w:rsidR="00BC7D77" w:rsidRPr="00751765">
              <w:rPr>
                <w:rStyle w:val="ad"/>
                <w:rFonts w:ascii="Times New Roman" w:hAnsi="Times New Roman"/>
                <w:noProof/>
              </w:rPr>
              <w:t>工程范围</w:t>
            </w:r>
            <w:r w:rsidR="00BC7D77">
              <w:rPr>
                <w:noProof/>
                <w:webHidden/>
              </w:rPr>
              <w:tab/>
            </w:r>
            <w:r w:rsidR="00BC7D77">
              <w:rPr>
                <w:noProof/>
                <w:webHidden/>
              </w:rPr>
              <w:fldChar w:fldCharType="begin"/>
            </w:r>
            <w:r w:rsidR="00BC7D77">
              <w:rPr>
                <w:noProof/>
                <w:webHidden/>
              </w:rPr>
              <w:instrText xml:space="preserve"> PAGEREF _Toc232501679 \h </w:instrText>
            </w:r>
            <w:r w:rsidR="00BC7D77">
              <w:rPr>
                <w:noProof/>
                <w:webHidden/>
              </w:rPr>
            </w:r>
            <w:r w:rsidR="00BC7D77">
              <w:rPr>
                <w:noProof/>
                <w:webHidden/>
              </w:rPr>
              <w:fldChar w:fldCharType="separate"/>
            </w:r>
            <w:r w:rsidR="00BC7D77">
              <w:rPr>
                <w:noProof/>
                <w:webHidden/>
              </w:rPr>
              <w:t>4</w:t>
            </w:r>
            <w:r w:rsidR="00BC7D77">
              <w:rPr>
                <w:noProof/>
                <w:webHidden/>
              </w:rPr>
              <w:fldChar w:fldCharType="end"/>
            </w:r>
          </w:hyperlink>
        </w:p>
        <w:p w14:paraId="225C5445" w14:textId="1BCB87FA" w:rsidR="00BC7D77" w:rsidRDefault="00A515B2">
          <w:pPr>
            <w:pStyle w:val="2"/>
            <w:rPr>
              <w:noProof/>
              <w:szCs w:val="22"/>
            </w:rPr>
          </w:pPr>
          <w:hyperlink w:anchor="_Toc232501680" w:history="1">
            <w:r w:rsidR="00BC7D77" w:rsidRPr="00751765">
              <w:rPr>
                <w:rStyle w:val="ad"/>
                <w:rFonts w:ascii="Times New Roman" w:hAnsi="Times New Roman"/>
                <w:noProof/>
              </w:rPr>
              <w:t xml:space="preserve">5.3 </w:t>
            </w:r>
            <w:r w:rsidR="00BC7D77" w:rsidRPr="00751765">
              <w:rPr>
                <w:rStyle w:val="ad"/>
                <w:rFonts w:ascii="Times New Roman" w:hAnsi="Times New Roman"/>
                <w:noProof/>
              </w:rPr>
              <w:t>设备清单</w:t>
            </w:r>
            <w:r w:rsidR="00BC7D77">
              <w:rPr>
                <w:noProof/>
                <w:webHidden/>
              </w:rPr>
              <w:tab/>
            </w:r>
            <w:r w:rsidR="00BC7D77">
              <w:rPr>
                <w:noProof/>
                <w:webHidden/>
              </w:rPr>
              <w:fldChar w:fldCharType="begin"/>
            </w:r>
            <w:r w:rsidR="00BC7D77">
              <w:rPr>
                <w:noProof/>
                <w:webHidden/>
              </w:rPr>
              <w:instrText xml:space="preserve"> PAGEREF _Toc232501680 \h </w:instrText>
            </w:r>
            <w:r w:rsidR="00BC7D77">
              <w:rPr>
                <w:noProof/>
                <w:webHidden/>
              </w:rPr>
            </w:r>
            <w:r w:rsidR="00BC7D77">
              <w:rPr>
                <w:noProof/>
                <w:webHidden/>
              </w:rPr>
              <w:fldChar w:fldCharType="separate"/>
            </w:r>
            <w:r w:rsidR="00BC7D77">
              <w:rPr>
                <w:noProof/>
                <w:webHidden/>
              </w:rPr>
              <w:t>4</w:t>
            </w:r>
            <w:r w:rsidR="00BC7D77">
              <w:rPr>
                <w:noProof/>
                <w:webHidden/>
              </w:rPr>
              <w:fldChar w:fldCharType="end"/>
            </w:r>
          </w:hyperlink>
        </w:p>
        <w:p w14:paraId="4B199ECD" w14:textId="12B30584" w:rsidR="00BC7D77" w:rsidRDefault="00A515B2">
          <w:pPr>
            <w:pStyle w:val="2"/>
            <w:rPr>
              <w:noProof/>
              <w:szCs w:val="22"/>
            </w:rPr>
          </w:pPr>
          <w:hyperlink w:anchor="_Toc232501681" w:history="1">
            <w:r w:rsidR="00BC7D77" w:rsidRPr="00751765">
              <w:rPr>
                <w:rStyle w:val="ad"/>
                <w:rFonts w:ascii="Times New Roman" w:hAnsi="Times New Roman"/>
                <w:noProof/>
              </w:rPr>
              <w:t xml:space="preserve">5.4 </w:t>
            </w:r>
            <w:r w:rsidR="00BC7D77" w:rsidRPr="00751765">
              <w:rPr>
                <w:rStyle w:val="ad"/>
                <w:rFonts w:ascii="Times New Roman" w:hAnsi="Times New Roman"/>
                <w:noProof/>
              </w:rPr>
              <w:t>到货时间</w:t>
            </w:r>
            <w:r w:rsidR="00BC7D77">
              <w:rPr>
                <w:noProof/>
                <w:webHidden/>
              </w:rPr>
              <w:tab/>
            </w:r>
            <w:r w:rsidR="00BC7D77">
              <w:rPr>
                <w:noProof/>
                <w:webHidden/>
              </w:rPr>
              <w:fldChar w:fldCharType="begin"/>
            </w:r>
            <w:r w:rsidR="00BC7D77">
              <w:rPr>
                <w:noProof/>
                <w:webHidden/>
              </w:rPr>
              <w:instrText xml:space="preserve"> PAGEREF _Toc232501681 \h </w:instrText>
            </w:r>
            <w:r w:rsidR="00BC7D77">
              <w:rPr>
                <w:noProof/>
                <w:webHidden/>
              </w:rPr>
            </w:r>
            <w:r w:rsidR="00BC7D77">
              <w:rPr>
                <w:noProof/>
                <w:webHidden/>
              </w:rPr>
              <w:fldChar w:fldCharType="separate"/>
            </w:r>
            <w:r w:rsidR="00BC7D77">
              <w:rPr>
                <w:noProof/>
                <w:webHidden/>
              </w:rPr>
              <w:t>4</w:t>
            </w:r>
            <w:r w:rsidR="00BC7D77">
              <w:rPr>
                <w:noProof/>
                <w:webHidden/>
              </w:rPr>
              <w:fldChar w:fldCharType="end"/>
            </w:r>
          </w:hyperlink>
        </w:p>
        <w:p w14:paraId="30EE001B" w14:textId="1C397990" w:rsidR="00BC7D77" w:rsidRDefault="00A515B2">
          <w:pPr>
            <w:pStyle w:val="13"/>
            <w:rPr>
              <w:rFonts w:asciiTheme="minorHAnsi" w:eastAsiaTheme="minorEastAsia" w:hAnsiTheme="minorHAnsi"/>
              <w:sz w:val="21"/>
              <w:szCs w:val="22"/>
            </w:rPr>
          </w:pPr>
          <w:hyperlink w:anchor="_Toc232501682" w:history="1">
            <w:r w:rsidR="00BC7D77" w:rsidRPr="00751765">
              <w:rPr>
                <w:rStyle w:val="ad"/>
                <w:rFonts w:ascii="Times New Roman" w:hAnsi="Times New Roman"/>
              </w:rPr>
              <w:t xml:space="preserve">6. </w:t>
            </w:r>
            <w:r w:rsidR="00BC7D77" w:rsidRPr="00751765">
              <w:rPr>
                <w:rStyle w:val="ad"/>
                <w:rFonts w:ascii="Times New Roman" w:hAnsi="Times New Roman"/>
              </w:rPr>
              <w:t>专用要求</w:t>
            </w:r>
            <w:r w:rsidR="00BC7D77">
              <w:rPr>
                <w:webHidden/>
              </w:rPr>
              <w:tab/>
            </w:r>
            <w:r w:rsidR="00BC7D77">
              <w:rPr>
                <w:webHidden/>
              </w:rPr>
              <w:fldChar w:fldCharType="begin"/>
            </w:r>
            <w:r w:rsidR="00BC7D77">
              <w:rPr>
                <w:webHidden/>
              </w:rPr>
              <w:instrText xml:space="preserve"> PAGEREF _Toc232501682 \h </w:instrText>
            </w:r>
            <w:r w:rsidR="00BC7D77">
              <w:rPr>
                <w:webHidden/>
              </w:rPr>
            </w:r>
            <w:r w:rsidR="00BC7D77">
              <w:rPr>
                <w:webHidden/>
              </w:rPr>
              <w:fldChar w:fldCharType="separate"/>
            </w:r>
            <w:r w:rsidR="00BC7D77">
              <w:rPr>
                <w:webHidden/>
              </w:rPr>
              <w:t>5</w:t>
            </w:r>
            <w:r w:rsidR="00BC7D77">
              <w:rPr>
                <w:webHidden/>
              </w:rPr>
              <w:fldChar w:fldCharType="end"/>
            </w:r>
          </w:hyperlink>
        </w:p>
        <w:p w14:paraId="3586D949" w14:textId="1852EE9D" w:rsidR="00BC7D77" w:rsidRDefault="00A515B2">
          <w:pPr>
            <w:pStyle w:val="2"/>
            <w:rPr>
              <w:noProof/>
              <w:szCs w:val="22"/>
            </w:rPr>
          </w:pPr>
          <w:hyperlink w:anchor="_Toc232501683" w:history="1">
            <w:r w:rsidR="00BC7D77" w:rsidRPr="00751765">
              <w:rPr>
                <w:rStyle w:val="ad"/>
                <w:rFonts w:ascii="Times New Roman" w:hAnsi="Times New Roman"/>
                <w:noProof/>
              </w:rPr>
              <w:t xml:space="preserve">6.1 </w:t>
            </w:r>
            <w:r w:rsidR="00BC7D77" w:rsidRPr="00751765">
              <w:rPr>
                <w:rStyle w:val="ad"/>
                <w:rFonts w:ascii="Times New Roman" w:hAnsi="Times New Roman"/>
                <w:noProof/>
              </w:rPr>
              <w:t>技术要求</w:t>
            </w:r>
            <w:r w:rsidR="00BC7D77">
              <w:rPr>
                <w:noProof/>
                <w:webHidden/>
              </w:rPr>
              <w:tab/>
            </w:r>
            <w:r w:rsidR="00BC7D77">
              <w:rPr>
                <w:noProof/>
                <w:webHidden/>
              </w:rPr>
              <w:fldChar w:fldCharType="begin"/>
            </w:r>
            <w:r w:rsidR="00BC7D77">
              <w:rPr>
                <w:noProof/>
                <w:webHidden/>
              </w:rPr>
              <w:instrText xml:space="preserve"> PAGEREF _Toc232501683 \h </w:instrText>
            </w:r>
            <w:r w:rsidR="00BC7D77">
              <w:rPr>
                <w:noProof/>
                <w:webHidden/>
              </w:rPr>
            </w:r>
            <w:r w:rsidR="00BC7D77">
              <w:rPr>
                <w:noProof/>
                <w:webHidden/>
              </w:rPr>
              <w:fldChar w:fldCharType="separate"/>
            </w:r>
            <w:r w:rsidR="00BC7D77">
              <w:rPr>
                <w:noProof/>
                <w:webHidden/>
              </w:rPr>
              <w:t>5</w:t>
            </w:r>
            <w:r w:rsidR="00BC7D77">
              <w:rPr>
                <w:noProof/>
                <w:webHidden/>
              </w:rPr>
              <w:fldChar w:fldCharType="end"/>
            </w:r>
          </w:hyperlink>
        </w:p>
        <w:p w14:paraId="114A9852" w14:textId="11556771" w:rsidR="00BC7D77" w:rsidRDefault="00A515B2">
          <w:pPr>
            <w:pStyle w:val="2"/>
            <w:rPr>
              <w:noProof/>
              <w:szCs w:val="22"/>
            </w:rPr>
          </w:pPr>
          <w:hyperlink w:anchor="_Toc232501684" w:history="1">
            <w:r w:rsidR="00BC7D77" w:rsidRPr="00751765">
              <w:rPr>
                <w:rStyle w:val="ad"/>
                <w:rFonts w:ascii="Times New Roman" w:hAnsi="Times New Roman"/>
                <w:noProof/>
              </w:rPr>
              <w:t xml:space="preserve">6.2 </w:t>
            </w:r>
            <w:r w:rsidR="00BC7D77" w:rsidRPr="00751765">
              <w:rPr>
                <w:rStyle w:val="ad"/>
                <w:rFonts w:ascii="Times New Roman" w:hAnsi="Times New Roman"/>
                <w:noProof/>
              </w:rPr>
              <w:t>设备参数表</w:t>
            </w:r>
            <w:r w:rsidR="00BC7D77">
              <w:rPr>
                <w:noProof/>
                <w:webHidden/>
              </w:rPr>
              <w:tab/>
            </w:r>
            <w:r w:rsidR="00BC7D77">
              <w:rPr>
                <w:noProof/>
                <w:webHidden/>
              </w:rPr>
              <w:fldChar w:fldCharType="begin"/>
            </w:r>
            <w:r w:rsidR="00BC7D77">
              <w:rPr>
                <w:noProof/>
                <w:webHidden/>
              </w:rPr>
              <w:instrText xml:space="preserve"> PAGEREF _Toc232501684 \h </w:instrText>
            </w:r>
            <w:r w:rsidR="00BC7D77">
              <w:rPr>
                <w:noProof/>
                <w:webHidden/>
              </w:rPr>
            </w:r>
            <w:r w:rsidR="00BC7D77">
              <w:rPr>
                <w:noProof/>
                <w:webHidden/>
              </w:rPr>
              <w:fldChar w:fldCharType="separate"/>
            </w:r>
            <w:r w:rsidR="00BC7D77">
              <w:rPr>
                <w:noProof/>
                <w:webHidden/>
              </w:rPr>
              <w:t>14</w:t>
            </w:r>
            <w:r w:rsidR="00BC7D77">
              <w:rPr>
                <w:noProof/>
                <w:webHidden/>
              </w:rPr>
              <w:fldChar w:fldCharType="end"/>
            </w:r>
          </w:hyperlink>
        </w:p>
        <w:p w14:paraId="75C22A3F" w14:textId="691569DA" w:rsidR="00BC7D77" w:rsidRDefault="00A515B2">
          <w:pPr>
            <w:pStyle w:val="13"/>
            <w:rPr>
              <w:rFonts w:asciiTheme="minorHAnsi" w:eastAsiaTheme="minorEastAsia" w:hAnsiTheme="minorHAnsi"/>
              <w:sz w:val="21"/>
              <w:szCs w:val="22"/>
            </w:rPr>
          </w:pPr>
          <w:hyperlink w:anchor="_Toc232501685" w:history="1">
            <w:r w:rsidR="00BC7D77" w:rsidRPr="00751765">
              <w:rPr>
                <w:rStyle w:val="ad"/>
                <w:rFonts w:ascii="Times New Roman" w:hAnsi="Times New Roman"/>
              </w:rPr>
              <w:t xml:space="preserve">7. </w:t>
            </w:r>
            <w:r w:rsidR="00BC7D77" w:rsidRPr="00751765">
              <w:rPr>
                <w:rStyle w:val="ad"/>
                <w:rFonts w:ascii="Times New Roman" w:hAnsi="Times New Roman"/>
              </w:rPr>
              <w:t>质量保证</w:t>
            </w:r>
            <w:r w:rsidR="00BC7D77">
              <w:rPr>
                <w:webHidden/>
              </w:rPr>
              <w:tab/>
            </w:r>
            <w:r w:rsidR="00BC7D77">
              <w:rPr>
                <w:webHidden/>
              </w:rPr>
              <w:fldChar w:fldCharType="begin"/>
            </w:r>
            <w:r w:rsidR="00BC7D77">
              <w:rPr>
                <w:webHidden/>
              </w:rPr>
              <w:instrText xml:space="preserve"> PAGEREF _Toc232501685 \h </w:instrText>
            </w:r>
            <w:r w:rsidR="00BC7D77">
              <w:rPr>
                <w:webHidden/>
              </w:rPr>
            </w:r>
            <w:r w:rsidR="00BC7D77">
              <w:rPr>
                <w:webHidden/>
              </w:rPr>
              <w:fldChar w:fldCharType="separate"/>
            </w:r>
            <w:r w:rsidR="00BC7D77">
              <w:rPr>
                <w:webHidden/>
              </w:rPr>
              <w:t>15</w:t>
            </w:r>
            <w:r w:rsidR="00BC7D77">
              <w:rPr>
                <w:webHidden/>
              </w:rPr>
              <w:fldChar w:fldCharType="end"/>
            </w:r>
          </w:hyperlink>
        </w:p>
        <w:p w14:paraId="34DBB663" w14:textId="1B0B2226" w:rsidR="00BC7D77" w:rsidRDefault="00A515B2">
          <w:pPr>
            <w:pStyle w:val="2"/>
            <w:rPr>
              <w:noProof/>
              <w:szCs w:val="22"/>
            </w:rPr>
          </w:pPr>
          <w:hyperlink w:anchor="_Toc232501686" w:history="1">
            <w:r w:rsidR="00BC7D77" w:rsidRPr="00751765">
              <w:rPr>
                <w:rStyle w:val="ad"/>
                <w:noProof/>
              </w:rPr>
              <w:t>7.1 质量保证文件</w:t>
            </w:r>
            <w:r w:rsidR="00BC7D77">
              <w:rPr>
                <w:noProof/>
                <w:webHidden/>
              </w:rPr>
              <w:tab/>
            </w:r>
            <w:r w:rsidR="00BC7D77">
              <w:rPr>
                <w:noProof/>
                <w:webHidden/>
              </w:rPr>
              <w:fldChar w:fldCharType="begin"/>
            </w:r>
            <w:r w:rsidR="00BC7D77">
              <w:rPr>
                <w:noProof/>
                <w:webHidden/>
              </w:rPr>
              <w:instrText xml:space="preserve"> PAGEREF _Toc232501686 \h </w:instrText>
            </w:r>
            <w:r w:rsidR="00BC7D77">
              <w:rPr>
                <w:noProof/>
                <w:webHidden/>
              </w:rPr>
            </w:r>
            <w:r w:rsidR="00BC7D77">
              <w:rPr>
                <w:noProof/>
                <w:webHidden/>
              </w:rPr>
              <w:fldChar w:fldCharType="separate"/>
            </w:r>
            <w:r w:rsidR="00BC7D77">
              <w:rPr>
                <w:noProof/>
                <w:webHidden/>
              </w:rPr>
              <w:t>15</w:t>
            </w:r>
            <w:r w:rsidR="00BC7D77">
              <w:rPr>
                <w:noProof/>
                <w:webHidden/>
              </w:rPr>
              <w:fldChar w:fldCharType="end"/>
            </w:r>
          </w:hyperlink>
        </w:p>
        <w:p w14:paraId="6BF0C569" w14:textId="0C7871C7" w:rsidR="00BC7D77" w:rsidRDefault="00A515B2">
          <w:pPr>
            <w:pStyle w:val="2"/>
            <w:rPr>
              <w:noProof/>
              <w:szCs w:val="22"/>
            </w:rPr>
          </w:pPr>
          <w:hyperlink w:anchor="_Toc232501687" w:history="1">
            <w:r w:rsidR="00BC7D77" w:rsidRPr="00751765">
              <w:rPr>
                <w:rStyle w:val="ad"/>
                <w:noProof/>
              </w:rPr>
              <w:t>7.2运输要求</w:t>
            </w:r>
            <w:r w:rsidR="00BC7D77">
              <w:rPr>
                <w:noProof/>
                <w:webHidden/>
              </w:rPr>
              <w:tab/>
            </w:r>
            <w:r w:rsidR="00BC7D77">
              <w:rPr>
                <w:noProof/>
                <w:webHidden/>
              </w:rPr>
              <w:fldChar w:fldCharType="begin"/>
            </w:r>
            <w:r w:rsidR="00BC7D77">
              <w:rPr>
                <w:noProof/>
                <w:webHidden/>
              </w:rPr>
              <w:instrText xml:space="preserve"> PAGEREF _Toc232501687 \h </w:instrText>
            </w:r>
            <w:r w:rsidR="00BC7D77">
              <w:rPr>
                <w:noProof/>
                <w:webHidden/>
              </w:rPr>
            </w:r>
            <w:r w:rsidR="00BC7D77">
              <w:rPr>
                <w:noProof/>
                <w:webHidden/>
              </w:rPr>
              <w:fldChar w:fldCharType="separate"/>
            </w:r>
            <w:r w:rsidR="00BC7D77">
              <w:rPr>
                <w:noProof/>
                <w:webHidden/>
              </w:rPr>
              <w:t>15</w:t>
            </w:r>
            <w:r w:rsidR="00BC7D77">
              <w:rPr>
                <w:noProof/>
                <w:webHidden/>
              </w:rPr>
              <w:fldChar w:fldCharType="end"/>
            </w:r>
          </w:hyperlink>
        </w:p>
        <w:p w14:paraId="0ED237FF" w14:textId="29F56846" w:rsidR="00BC7D77" w:rsidRDefault="00A515B2">
          <w:pPr>
            <w:pStyle w:val="2"/>
            <w:rPr>
              <w:noProof/>
              <w:szCs w:val="22"/>
            </w:rPr>
          </w:pPr>
          <w:hyperlink w:anchor="_Toc232501688" w:history="1">
            <w:r w:rsidR="00BC7D77" w:rsidRPr="00751765">
              <w:rPr>
                <w:rStyle w:val="ad"/>
                <w:rFonts w:ascii="Times New Roman" w:hAnsi="Times New Roman"/>
                <w:noProof/>
              </w:rPr>
              <w:t xml:space="preserve">7.3 </w:t>
            </w:r>
            <w:r w:rsidR="00BC7D77" w:rsidRPr="00751765">
              <w:rPr>
                <w:rStyle w:val="ad"/>
                <w:rFonts w:ascii="Times New Roman" w:hAnsi="Times New Roman"/>
                <w:noProof/>
              </w:rPr>
              <w:t>监造要求</w:t>
            </w:r>
            <w:r w:rsidR="00BC7D77">
              <w:rPr>
                <w:noProof/>
                <w:webHidden/>
              </w:rPr>
              <w:tab/>
            </w:r>
            <w:r w:rsidR="00BC7D77">
              <w:rPr>
                <w:noProof/>
                <w:webHidden/>
              </w:rPr>
              <w:fldChar w:fldCharType="begin"/>
            </w:r>
            <w:r w:rsidR="00BC7D77">
              <w:rPr>
                <w:noProof/>
                <w:webHidden/>
              </w:rPr>
              <w:instrText xml:space="preserve"> PAGEREF _Toc232501688 \h </w:instrText>
            </w:r>
            <w:r w:rsidR="00BC7D77">
              <w:rPr>
                <w:noProof/>
                <w:webHidden/>
              </w:rPr>
            </w:r>
            <w:r w:rsidR="00BC7D77">
              <w:rPr>
                <w:noProof/>
                <w:webHidden/>
              </w:rPr>
              <w:fldChar w:fldCharType="separate"/>
            </w:r>
            <w:r w:rsidR="00BC7D77">
              <w:rPr>
                <w:noProof/>
                <w:webHidden/>
              </w:rPr>
              <w:t>15</w:t>
            </w:r>
            <w:r w:rsidR="00BC7D77">
              <w:rPr>
                <w:noProof/>
                <w:webHidden/>
              </w:rPr>
              <w:fldChar w:fldCharType="end"/>
            </w:r>
          </w:hyperlink>
        </w:p>
        <w:p w14:paraId="31BAE603" w14:textId="2DC777E3" w:rsidR="00BC7D77" w:rsidRDefault="00A515B2">
          <w:pPr>
            <w:pStyle w:val="2"/>
            <w:rPr>
              <w:noProof/>
              <w:szCs w:val="22"/>
            </w:rPr>
          </w:pPr>
          <w:hyperlink w:anchor="_Toc232501689" w:history="1">
            <w:r w:rsidR="00BC7D77" w:rsidRPr="00751765">
              <w:rPr>
                <w:rStyle w:val="ad"/>
                <w:rFonts w:ascii="Times New Roman" w:hAnsi="Times New Roman"/>
                <w:noProof/>
              </w:rPr>
              <w:t xml:space="preserve">7.4 </w:t>
            </w:r>
            <w:r w:rsidR="00BC7D77" w:rsidRPr="00751765">
              <w:rPr>
                <w:rStyle w:val="ad"/>
                <w:rFonts w:ascii="Times New Roman" w:hAnsi="Times New Roman"/>
                <w:noProof/>
              </w:rPr>
              <w:t>责任</w:t>
            </w:r>
            <w:r w:rsidR="00BC7D77">
              <w:rPr>
                <w:noProof/>
                <w:webHidden/>
              </w:rPr>
              <w:tab/>
            </w:r>
            <w:r w:rsidR="00BC7D77">
              <w:rPr>
                <w:noProof/>
                <w:webHidden/>
              </w:rPr>
              <w:fldChar w:fldCharType="begin"/>
            </w:r>
            <w:r w:rsidR="00BC7D77">
              <w:rPr>
                <w:noProof/>
                <w:webHidden/>
              </w:rPr>
              <w:instrText xml:space="preserve"> PAGEREF _Toc232501689 \h </w:instrText>
            </w:r>
            <w:r w:rsidR="00BC7D77">
              <w:rPr>
                <w:noProof/>
                <w:webHidden/>
              </w:rPr>
            </w:r>
            <w:r w:rsidR="00BC7D77">
              <w:rPr>
                <w:noProof/>
                <w:webHidden/>
              </w:rPr>
              <w:fldChar w:fldCharType="separate"/>
            </w:r>
            <w:r w:rsidR="00BC7D77">
              <w:rPr>
                <w:noProof/>
                <w:webHidden/>
              </w:rPr>
              <w:t>15</w:t>
            </w:r>
            <w:r w:rsidR="00BC7D77">
              <w:rPr>
                <w:noProof/>
                <w:webHidden/>
              </w:rPr>
              <w:fldChar w:fldCharType="end"/>
            </w:r>
          </w:hyperlink>
        </w:p>
        <w:p w14:paraId="6A16D9A7" w14:textId="67785FE0" w:rsidR="00BC7D77" w:rsidRDefault="00A515B2">
          <w:pPr>
            <w:pStyle w:val="13"/>
            <w:rPr>
              <w:rFonts w:asciiTheme="minorHAnsi" w:eastAsiaTheme="minorEastAsia" w:hAnsiTheme="minorHAnsi"/>
              <w:sz w:val="21"/>
              <w:szCs w:val="22"/>
            </w:rPr>
          </w:pPr>
          <w:hyperlink w:anchor="_Toc232501690" w:history="1">
            <w:r w:rsidR="00BC7D77" w:rsidRPr="00751765">
              <w:rPr>
                <w:rStyle w:val="ad"/>
                <w:rFonts w:ascii="Times New Roman" w:hAnsi="Times New Roman"/>
              </w:rPr>
              <w:t xml:space="preserve">8. </w:t>
            </w:r>
            <w:r w:rsidR="00BC7D77" w:rsidRPr="00751765">
              <w:rPr>
                <w:rStyle w:val="ad"/>
                <w:rFonts w:ascii="Times New Roman" w:hAnsi="Times New Roman"/>
              </w:rPr>
              <w:t>消防及安全相关要求</w:t>
            </w:r>
            <w:r w:rsidR="00BC7D77">
              <w:rPr>
                <w:webHidden/>
              </w:rPr>
              <w:tab/>
            </w:r>
            <w:r w:rsidR="00BC7D77">
              <w:rPr>
                <w:webHidden/>
              </w:rPr>
              <w:fldChar w:fldCharType="begin"/>
            </w:r>
            <w:r w:rsidR="00BC7D77">
              <w:rPr>
                <w:webHidden/>
              </w:rPr>
              <w:instrText xml:space="preserve"> PAGEREF _Toc232501690 \h </w:instrText>
            </w:r>
            <w:r w:rsidR="00BC7D77">
              <w:rPr>
                <w:webHidden/>
              </w:rPr>
            </w:r>
            <w:r w:rsidR="00BC7D77">
              <w:rPr>
                <w:webHidden/>
              </w:rPr>
              <w:fldChar w:fldCharType="separate"/>
            </w:r>
            <w:r w:rsidR="00BC7D77">
              <w:rPr>
                <w:webHidden/>
              </w:rPr>
              <w:t>15</w:t>
            </w:r>
            <w:r w:rsidR="00BC7D77">
              <w:rPr>
                <w:webHidden/>
              </w:rPr>
              <w:fldChar w:fldCharType="end"/>
            </w:r>
          </w:hyperlink>
        </w:p>
        <w:p w14:paraId="09A8D056" w14:textId="61F5E83D" w:rsidR="00BC7D77" w:rsidRDefault="00A515B2">
          <w:pPr>
            <w:pStyle w:val="2"/>
            <w:rPr>
              <w:noProof/>
              <w:szCs w:val="22"/>
            </w:rPr>
          </w:pPr>
          <w:hyperlink w:anchor="_Toc232501691" w:history="1">
            <w:r w:rsidR="00BC7D77" w:rsidRPr="00751765">
              <w:rPr>
                <w:rStyle w:val="ad"/>
                <w:noProof/>
              </w:rPr>
              <w:t>8.1设备生产安全要求</w:t>
            </w:r>
            <w:r w:rsidR="00BC7D77">
              <w:rPr>
                <w:noProof/>
                <w:webHidden/>
              </w:rPr>
              <w:tab/>
            </w:r>
            <w:r w:rsidR="00BC7D77">
              <w:rPr>
                <w:noProof/>
                <w:webHidden/>
              </w:rPr>
              <w:fldChar w:fldCharType="begin"/>
            </w:r>
            <w:r w:rsidR="00BC7D77">
              <w:rPr>
                <w:noProof/>
                <w:webHidden/>
              </w:rPr>
              <w:instrText xml:space="preserve"> PAGEREF _Toc232501691 \h </w:instrText>
            </w:r>
            <w:r w:rsidR="00BC7D77">
              <w:rPr>
                <w:noProof/>
                <w:webHidden/>
              </w:rPr>
            </w:r>
            <w:r w:rsidR="00BC7D77">
              <w:rPr>
                <w:noProof/>
                <w:webHidden/>
              </w:rPr>
              <w:fldChar w:fldCharType="separate"/>
            </w:r>
            <w:r w:rsidR="00BC7D77">
              <w:rPr>
                <w:noProof/>
                <w:webHidden/>
              </w:rPr>
              <w:t>15</w:t>
            </w:r>
            <w:r w:rsidR="00BC7D77">
              <w:rPr>
                <w:noProof/>
                <w:webHidden/>
              </w:rPr>
              <w:fldChar w:fldCharType="end"/>
            </w:r>
          </w:hyperlink>
        </w:p>
        <w:p w14:paraId="2C4D1F9A" w14:textId="0F7E0802" w:rsidR="00BC7D77" w:rsidRDefault="00A515B2">
          <w:pPr>
            <w:pStyle w:val="2"/>
            <w:rPr>
              <w:noProof/>
              <w:szCs w:val="22"/>
            </w:rPr>
          </w:pPr>
          <w:hyperlink w:anchor="_Toc232501692" w:history="1">
            <w:r w:rsidR="00BC7D77" w:rsidRPr="00751765">
              <w:rPr>
                <w:rStyle w:val="ad"/>
                <w:noProof/>
              </w:rPr>
              <w:t>8.2.设备投用安全要求</w:t>
            </w:r>
            <w:r w:rsidR="00BC7D77">
              <w:rPr>
                <w:noProof/>
                <w:webHidden/>
              </w:rPr>
              <w:tab/>
            </w:r>
            <w:r w:rsidR="00BC7D77">
              <w:rPr>
                <w:noProof/>
                <w:webHidden/>
              </w:rPr>
              <w:fldChar w:fldCharType="begin"/>
            </w:r>
            <w:r w:rsidR="00BC7D77">
              <w:rPr>
                <w:noProof/>
                <w:webHidden/>
              </w:rPr>
              <w:instrText xml:space="preserve"> PAGEREF _Toc232501692 \h </w:instrText>
            </w:r>
            <w:r w:rsidR="00BC7D77">
              <w:rPr>
                <w:noProof/>
                <w:webHidden/>
              </w:rPr>
            </w:r>
            <w:r w:rsidR="00BC7D77">
              <w:rPr>
                <w:noProof/>
                <w:webHidden/>
              </w:rPr>
              <w:fldChar w:fldCharType="separate"/>
            </w:r>
            <w:r w:rsidR="00BC7D77">
              <w:rPr>
                <w:noProof/>
                <w:webHidden/>
              </w:rPr>
              <w:t>16</w:t>
            </w:r>
            <w:r w:rsidR="00BC7D77">
              <w:rPr>
                <w:noProof/>
                <w:webHidden/>
              </w:rPr>
              <w:fldChar w:fldCharType="end"/>
            </w:r>
          </w:hyperlink>
        </w:p>
        <w:p w14:paraId="25C21ECE" w14:textId="2563CE8B" w:rsidR="00BC7D77" w:rsidRDefault="00A515B2">
          <w:pPr>
            <w:pStyle w:val="13"/>
            <w:rPr>
              <w:rFonts w:asciiTheme="minorHAnsi" w:eastAsiaTheme="minorEastAsia" w:hAnsiTheme="minorHAnsi"/>
              <w:sz w:val="21"/>
              <w:szCs w:val="22"/>
            </w:rPr>
          </w:pPr>
          <w:hyperlink w:anchor="_Toc232501693" w:history="1">
            <w:r w:rsidR="00BC7D77" w:rsidRPr="00751765">
              <w:rPr>
                <w:rStyle w:val="ad"/>
                <w:rFonts w:ascii="Times New Roman" w:hAnsi="Times New Roman"/>
              </w:rPr>
              <w:t xml:space="preserve">9. </w:t>
            </w:r>
            <w:r w:rsidR="00BC7D77" w:rsidRPr="00751765">
              <w:rPr>
                <w:rStyle w:val="ad"/>
                <w:rFonts w:ascii="Times New Roman" w:hAnsi="Times New Roman"/>
              </w:rPr>
              <w:t>验收</w:t>
            </w:r>
            <w:r w:rsidR="00BC7D77">
              <w:rPr>
                <w:webHidden/>
              </w:rPr>
              <w:tab/>
            </w:r>
            <w:r w:rsidR="00BC7D77">
              <w:rPr>
                <w:webHidden/>
              </w:rPr>
              <w:fldChar w:fldCharType="begin"/>
            </w:r>
            <w:r w:rsidR="00BC7D77">
              <w:rPr>
                <w:webHidden/>
              </w:rPr>
              <w:instrText xml:space="preserve"> PAGEREF _Toc232501693 \h </w:instrText>
            </w:r>
            <w:r w:rsidR="00BC7D77">
              <w:rPr>
                <w:webHidden/>
              </w:rPr>
            </w:r>
            <w:r w:rsidR="00BC7D77">
              <w:rPr>
                <w:webHidden/>
              </w:rPr>
              <w:fldChar w:fldCharType="separate"/>
            </w:r>
            <w:r w:rsidR="00BC7D77">
              <w:rPr>
                <w:webHidden/>
              </w:rPr>
              <w:t>16</w:t>
            </w:r>
            <w:r w:rsidR="00BC7D77">
              <w:rPr>
                <w:webHidden/>
              </w:rPr>
              <w:fldChar w:fldCharType="end"/>
            </w:r>
          </w:hyperlink>
        </w:p>
        <w:p w14:paraId="23247FBB" w14:textId="32C651B0" w:rsidR="00BC7D77" w:rsidRDefault="00A515B2">
          <w:pPr>
            <w:pStyle w:val="2"/>
            <w:rPr>
              <w:noProof/>
              <w:szCs w:val="22"/>
            </w:rPr>
          </w:pPr>
          <w:hyperlink w:anchor="_Toc232501694" w:history="1">
            <w:r w:rsidR="00BC7D77" w:rsidRPr="00751765">
              <w:rPr>
                <w:rStyle w:val="ad"/>
                <w:rFonts w:ascii="Times New Roman" w:hAnsi="Times New Roman"/>
                <w:noProof/>
              </w:rPr>
              <w:t xml:space="preserve">9.1 </w:t>
            </w:r>
            <w:r w:rsidR="00BC7D77" w:rsidRPr="00751765">
              <w:rPr>
                <w:rStyle w:val="ad"/>
                <w:rFonts w:ascii="Times New Roman" w:hAnsi="Times New Roman"/>
                <w:noProof/>
              </w:rPr>
              <w:t>现场设备验收</w:t>
            </w:r>
            <w:r w:rsidR="00BC7D77">
              <w:rPr>
                <w:noProof/>
                <w:webHidden/>
              </w:rPr>
              <w:tab/>
            </w:r>
            <w:r w:rsidR="00BC7D77">
              <w:rPr>
                <w:noProof/>
                <w:webHidden/>
              </w:rPr>
              <w:fldChar w:fldCharType="begin"/>
            </w:r>
            <w:r w:rsidR="00BC7D77">
              <w:rPr>
                <w:noProof/>
                <w:webHidden/>
              </w:rPr>
              <w:instrText xml:space="preserve"> PAGEREF _Toc232501694 \h </w:instrText>
            </w:r>
            <w:r w:rsidR="00BC7D77">
              <w:rPr>
                <w:noProof/>
                <w:webHidden/>
              </w:rPr>
            </w:r>
            <w:r w:rsidR="00BC7D77">
              <w:rPr>
                <w:noProof/>
                <w:webHidden/>
              </w:rPr>
              <w:fldChar w:fldCharType="separate"/>
            </w:r>
            <w:r w:rsidR="00BC7D77">
              <w:rPr>
                <w:noProof/>
                <w:webHidden/>
              </w:rPr>
              <w:t>16</w:t>
            </w:r>
            <w:r w:rsidR="00BC7D77">
              <w:rPr>
                <w:noProof/>
                <w:webHidden/>
              </w:rPr>
              <w:fldChar w:fldCharType="end"/>
            </w:r>
          </w:hyperlink>
        </w:p>
        <w:p w14:paraId="4A44F9EE" w14:textId="25C3D4BC" w:rsidR="00BC7D77" w:rsidRDefault="00A515B2">
          <w:pPr>
            <w:pStyle w:val="2"/>
            <w:rPr>
              <w:noProof/>
              <w:szCs w:val="22"/>
            </w:rPr>
          </w:pPr>
          <w:hyperlink w:anchor="_Toc232501695" w:history="1">
            <w:r w:rsidR="00BC7D77" w:rsidRPr="00751765">
              <w:rPr>
                <w:rStyle w:val="ad"/>
                <w:rFonts w:ascii="Times New Roman" w:hAnsi="Times New Roman"/>
                <w:noProof/>
              </w:rPr>
              <w:t xml:space="preserve">9.2 </w:t>
            </w:r>
            <w:r w:rsidR="00BC7D77" w:rsidRPr="00751765">
              <w:rPr>
                <w:rStyle w:val="ad"/>
                <w:rFonts w:ascii="Times New Roman" w:hAnsi="Times New Roman"/>
                <w:noProof/>
              </w:rPr>
              <w:t>资料验收及交付</w:t>
            </w:r>
            <w:r w:rsidR="00BC7D77">
              <w:rPr>
                <w:noProof/>
                <w:webHidden/>
              </w:rPr>
              <w:tab/>
            </w:r>
            <w:r w:rsidR="00BC7D77">
              <w:rPr>
                <w:noProof/>
                <w:webHidden/>
              </w:rPr>
              <w:fldChar w:fldCharType="begin"/>
            </w:r>
            <w:r w:rsidR="00BC7D77">
              <w:rPr>
                <w:noProof/>
                <w:webHidden/>
              </w:rPr>
              <w:instrText xml:space="preserve"> PAGEREF _Toc232501695 \h </w:instrText>
            </w:r>
            <w:r w:rsidR="00BC7D77">
              <w:rPr>
                <w:noProof/>
                <w:webHidden/>
              </w:rPr>
            </w:r>
            <w:r w:rsidR="00BC7D77">
              <w:rPr>
                <w:noProof/>
                <w:webHidden/>
              </w:rPr>
              <w:fldChar w:fldCharType="separate"/>
            </w:r>
            <w:r w:rsidR="00BC7D77">
              <w:rPr>
                <w:noProof/>
                <w:webHidden/>
              </w:rPr>
              <w:t>16</w:t>
            </w:r>
            <w:r w:rsidR="00BC7D77">
              <w:rPr>
                <w:noProof/>
                <w:webHidden/>
              </w:rPr>
              <w:fldChar w:fldCharType="end"/>
            </w:r>
          </w:hyperlink>
        </w:p>
        <w:p w14:paraId="533506DC" w14:textId="759CD2EE" w:rsidR="00BC7D77" w:rsidRDefault="00A515B2">
          <w:pPr>
            <w:pStyle w:val="13"/>
            <w:rPr>
              <w:rFonts w:asciiTheme="minorHAnsi" w:eastAsiaTheme="minorEastAsia" w:hAnsiTheme="minorHAnsi"/>
              <w:sz w:val="21"/>
              <w:szCs w:val="22"/>
            </w:rPr>
          </w:pPr>
          <w:hyperlink w:anchor="_Toc232501696" w:history="1">
            <w:r w:rsidR="00BC7D77" w:rsidRPr="00751765">
              <w:rPr>
                <w:rStyle w:val="ad"/>
                <w:rFonts w:ascii="Times New Roman" w:hAnsi="Times New Roman"/>
              </w:rPr>
              <w:t xml:space="preserve">10. </w:t>
            </w:r>
            <w:r w:rsidR="00BC7D77" w:rsidRPr="00751765">
              <w:rPr>
                <w:rStyle w:val="ad"/>
                <w:rFonts w:ascii="Times New Roman" w:hAnsi="Times New Roman"/>
              </w:rPr>
              <w:t>技术及售后服务</w:t>
            </w:r>
            <w:r w:rsidR="00BC7D77">
              <w:rPr>
                <w:webHidden/>
              </w:rPr>
              <w:tab/>
            </w:r>
            <w:r w:rsidR="00BC7D77">
              <w:rPr>
                <w:webHidden/>
              </w:rPr>
              <w:fldChar w:fldCharType="begin"/>
            </w:r>
            <w:r w:rsidR="00BC7D77">
              <w:rPr>
                <w:webHidden/>
              </w:rPr>
              <w:instrText xml:space="preserve"> PAGEREF _Toc232501696 \h </w:instrText>
            </w:r>
            <w:r w:rsidR="00BC7D77">
              <w:rPr>
                <w:webHidden/>
              </w:rPr>
            </w:r>
            <w:r w:rsidR="00BC7D77">
              <w:rPr>
                <w:webHidden/>
              </w:rPr>
              <w:fldChar w:fldCharType="separate"/>
            </w:r>
            <w:r w:rsidR="00BC7D77">
              <w:rPr>
                <w:webHidden/>
              </w:rPr>
              <w:t>17</w:t>
            </w:r>
            <w:r w:rsidR="00BC7D77">
              <w:rPr>
                <w:webHidden/>
              </w:rPr>
              <w:fldChar w:fldCharType="end"/>
            </w:r>
          </w:hyperlink>
        </w:p>
        <w:p w14:paraId="3455193D" w14:textId="183548CD" w:rsidR="00BC7D77" w:rsidRDefault="00A515B2">
          <w:pPr>
            <w:pStyle w:val="2"/>
            <w:rPr>
              <w:noProof/>
              <w:szCs w:val="22"/>
            </w:rPr>
          </w:pPr>
          <w:hyperlink w:anchor="_Toc232501697" w:history="1">
            <w:r w:rsidR="00BC7D77" w:rsidRPr="00751765">
              <w:rPr>
                <w:rStyle w:val="ad"/>
                <w:rFonts w:ascii="Times New Roman" w:hAnsi="Times New Roman"/>
                <w:noProof/>
              </w:rPr>
              <w:t xml:space="preserve">10.1 </w:t>
            </w:r>
            <w:r w:rsidR="00BC7D77" w:rsidRPr="00751765">
              <w:rPr>
                <w:rStyle w:val="ad"/>
                <w:rFonts w:ascii="Times New Roman" w:hAnsi="Times New Roman"/>
                <w:noProof/>
              </w:rPr>
              <w:t>技术服务</w:t>
            </w:r>
            <w:r w:rsidR="00BC7D77">
              <w:rPr>
                <w:noProof/>
                <w:webHidden/>
              </w:rPr>
              <w:tab/>
            </w:r>
            <w:r w:rsidR="00BC7D77">
              <w:rPr>
                <w:noProof/>
                <w:webHidden/>
              </w:rPr>
              <w:fldChar w:fldCharType="begin"/>
            </w:r>
            <w:r w:rsidR="00BC7D77">
              <w:rPr>
                <w:noProof/>
                <w:webHidden/>
              </w:rPr>
              <w:instrText xml:space="preserve"> PAGEREF _Toc232501697 \h </w:instrText>
            </w:r>
            <w:r w:rsidR="00BC7D77">
              <w:rPr>
                <w:noProof/>
                <w:webHidden/>
              </w:rPr>
            </w:r>
            <w:r w:rsidR="00BC7D77">
              <w:rPr>
                <w:noProof/>
                <w:webHidden/>
              </w:rPr>
              <w:fldChar w:fldCharType="separate"/>
            </w:r>
            <w:r w:rsidR="00BC7D77">
              <w:rPr>
                <w:noProof/>
                <w:webHidden/>
              </w:rPr>
              <w:t>17</w:t>
            </w:r>
            <w:r w:rsidR="00BC7D77">
              <w:rPr>
                <w:noProof/>
                <w:webHidden/>
              </w:rPr>
              <w:fldChar w:fldCharType="end"/>
            </w:r>
          </w:hyperlink>
        </w:p>
        <w:p w14:paraId="3FB6018B" w14:textId="771DCC8B" w:rsidR="00BC7D77" w:rsidRDefault="00A515B2">
          <w:pPr>
            <w:pStyle w:val="2"/>
            <w:rPr>
              <w:noProof/>
              <w:szCs w:val="22"/>
            </w:rPr>
          </w:pPr>
          <w:hyperlink w:anchor="_Toc232501698" w:history="1">
            <w:r w:rsidR="00BC7D77" w:rsidRPr="00751765">
              <w:rPr>
                <w:rStyle w:val="ad"/>
                <w:rFonts w:ascii="Times New Roman" w:hAnsi="Times New Roman"/>
                <w:noProof/>
              </w:rPr>
              <w:t xml:space="preserve">10.2 </w:t>
            </w:r>
            <w:r w:rsidR="00BC7D77" w:rsidRPr="00751765">
              <w:rPr>
                <w:rStyle w:val="ad"/>
                <w:rFonts w:ascii="Times New Roman" w:hAnsi="Times New Roman"/>
                <w:noProof/>
              </w:rPr>
              <w:t>售后培训</w:t>
            </w:r>
            <w:r w:rsidR="00BC7D77">
              <w:rPr>
                <w:noProof/>
                <w:webHidden/>
              </w:rPr>
              <w:tab/>
            </w:r>
            <w:r w:rsidR="00BC7D77">
              <w:rPr>
                <w:noProof/>
                <w:webHidden/>
              </w:rPr>
              <w:fldChar w:fldCharType="begin"/>
            </w:r>
            <w:r w:rsidR="00BC7D77">
              <w:rPr>
                <w:noProof/>
                <w:webHidden/>
              </w:rPr>
              <w:instrText xml:space="preserve"> PAGEREF _Toc232501698 \h </w:instrText>
            </w:r>
            <w:r w:rsidR="00BC7D77">
              <w:rPr>
                <w:noProof/>
                <w:webHidden/>
              </w:rPr>
            </w:r>
            <w:r w:rsidR="00BC7D77">
              <w:rPr>
                <w:noProof/>
                <w:webHidden/>
              </w:rPr>
              <w:fldChar w:fldCharType="separate"/>
            </w:r>
            <w:r w:rsidR="00BC7D77">
              <w:rPr>
                <w:noProof/>
                <w:webHidden/>
              </w:rPr>
              <w:t>17</w:t>
            </w:r>
            <w:r w:rsidR="00BC7D77">
              <w:rPr>
                <w:noProof/>
                <w:webHidden/>
              </w:rPr>
              <w:fldChar w:fldCharType="end"/>
            </w:r>
          </w:hyperlink>
        </w:p>
        <w:p w14:paraId="4465F6CE" w14:textId="1A7758D7" w:rsidR="00BC7D77" w:rsidRDefault="00A515B2">
          <w:pPr>
            <w:pStyle w:val="13"/>
            <w:rPr>
              <w:rFonts w:asciiTheme="minorHAnsi" w:eastAsiaTheme="minorEastAsia" w:hAnsiTheme="minorHAnsi"/>
              <w:sz w:val="21"/>
              <w:szCs w:val="22"/>
            </w:rPr>
          </w:pPr>
          <w:hyperlink w:anchor="_Toc232501699" w:history="1">
            <w:r w:rsidR="00BC7D77" w:rsidRPr="00751765">
              <w:rPr>
                <w:rStyle w:val="ad"/>
                <w:rFonts w:ascii="Times New Roman" w:hAnsi="Times New Roman"/>
              </w:rPr>
              <w:t xml:space="preserve">11. </w:t>
            </w:r>
            <w:r w:rsidR="00BC7D77" w:rsidRPr="00751765">
              <w:rPr>
                <w:rStyle w:val="ad"/>
                <w:rFonts w:ascii="Times New Roman" w:hAnsi="Times New Roman"/>
              </w:rPr>
              <w:t>技术偏离表</w:t>
            </w:r>
            <w:r w:rsidR="00BC7D77">
              <w:rPr>
                <w:webHidden/>
              </w:rPr>
              <w:tab/>
            </w:r>
            <w:r w:rsidR="00BC7D77">
              <w:rPr>
                <w:webHidden/>
              </w:rPr>
              <w:fldChar w:fldCharType="begin"/>
            </w:r>
            <w:r w:rsidR="00BC7D77">
              <w:rPr>
                <w:webHidden/>
              </w:rPr>
              <w:instrText xml:space="preserve"> PAGEREF _Toc232501699 \h </w:instrText>
            </w:r>
            <w:r w:rsidR="00BC7D77">
              <w:rPr>
                <w:webHidden/>
              </w:rPr>
            </w:r>
            <w:r w:rsidR="00BC7D77">
              <w:rPr>
                <w:webHidden/>
              </w:rPr>
              <w:fldChar w:fldCharType="separate"/>
            </w:r>
            <w:r w:rsidR="00BC7D77">
              <w:rPr>
                <w:webHidden/>
              </w:rPr>
              <w:t>19</w:t>
            </w:r>
            <w:r w:rsidR="00BC7D77">
              <w:rPr>
                <w:webHidden/>
              </w:rPr>
              <w:fldChar w:fldCharType="end"/>
            </w:r>
          </w:hyperlink>
        </w:p>
        <w:p w14:paraId="16BA175A" w14:textId="08A712FC" w:rsidR="00BC7D77" w:rsidRDefault="00A515B2">
          <w:pPr>
            <w:pStyle w:val="13"/>
            <w:rPr>
              <w:rFonts w:asciiTheme="minorHAnsi" w:eastAsiaTheme="minorEastAsia" w:hAnsiTheme="minorHAnsi"/>
              <w:sz w:val="21"/>
              <w:szCs w:val="22"/>
            </w:rPr>
          </w:pPr>
          <w:hyperlink w:anchor="_Toc232501700" w:history="1">
            <w:r w:rsidR="00BC7D77" w:rsidRPr="00751765">
              <w:rPr>
                <w:rStyle w:val="ad"/>
                <w:rFonts w:ascii="Times New Roman" w:hAnsi="Times New Roman"/>
              </w:rPr>
              <w:t xml:space="preserve">12. </w:t>
            </w:r>
            <w:r w:rsidR="00BC7D77" w:rsidRPr="00751765">
              <w:rPr>
                <w:rStyle w:val="ad"/>
                <w:rFonts w:ascii="Times New Roman" w:hAnsi="Times New Roman"/>
              </w:rPr>
              <w:t>备品备件清单</w:t>
            </w:r>
            <w:r w:rsidR="00BC7D77">
              <w:rPr>
                <w:webHidden/>
              </w:rPr>
              <w:tab/>
            </w:r>
            <w:r w:rsidR="00BC7D77">
              <w:rPr>
                <w:webHidden/>
              </w:rPr>
              <w:fldChar w:fldCharType="begin"/>
            </w:r>
            <w:r w:rsidR="00BC7D77">
              <w:rPr>
                <w:webHidden/>
              </w:rPr>
              <w:instrText xml:space="preserve"> PAGEREF _Toc232501700 \h </w:instrText>
            </w:r>
            <w:r w:rsidR="00BC7D77">
              <w:rPr>
                <w:webHidden/>
              </w:rPr>
            </w:r>
            <w:r w:rsidR="00BC7D77">
              <w:rPr>
                <w:webHidden/>
              </w:rPr>
              <w:fldChar w:fldCharType="separate"/>
            </w:r>
            <w:r w:rsidR="00BC7D77">
              <w:rPr>
                <w:webHidden/>
              </w:rPr>
              <w:t>19</w:t>
            </w:r>
            <w:r w:rsidR="00BC7D77">
              <w:rPr>
                <w:webHidden/>
              </w:rPr>
              <w:fldChar w:fldCharType="end"/>
            </w:r>
          </w:hyperlink>
        </w:p>
        <w:p w14:paraId="7C1E9B5A" w14:textId="714A71AF" w:rsidR="00BC7D77" w:rsidRDefault="00A515B2">
          <w:pPr>
            <w:pStyle w:val="13"/>
            <w:rPr>
              <w:rFonts w:asciiTheme="minorHAnsi" w:eastAsiaTheme="minorEastAsia" w:hAnsiTheme="minorHAnsi"/>
              <w:sz w:val="21"/>
              <w:szCs w:val="22"/>
            </w:rPr>
          </w:pPr>
          <w:hyperlink w:anchor="_Toc232501701" w:history="1">
            <w:r w:rsidR="00BC7D77" w:rsidRPr="00751765">
              <w:rPr>
                <w:rStyle w:val="ad"/>
                <w:rFonts w:ascii="Times New Roman" w:hAnsi="Times New Roman"/>
              </w:rPr>
              <w:t xml:space="preserve">13. </w:t>
            </w:r>
            <w:r w:rsidR="00BC7D77" w:rsidRPr="00751765">
              <w:rPr>
                <w:rStyle w:val="ad"/>
                <w:rFonts w:ascii="Times New Roman" w:hAnsi="Times New Roman"/>
              </w:rPr>
              <w:t>设备品牌要求</w:t>
            </w:r>
            <w:r w:rsidR="00BC7D77">
              <w:rPr>
                <w:webHidden/>
              </w:rPr>
              <w:tab/>
            </w:r>
            <w:r w:rsidR="00BC7D77">
              <w:rPr>
                <w:webHidden/>
              </w:rPr>
              <w:fldChar w:fldCharType="begin"/>
            </w:r>
            <w:r w:rsidR="00BC7D77">
              <w:rPr>
                <w:webHidden/>
              </w:rPr>
              <w:instrText xml:space="preserve"> PAGEREF _Toc232501701 \h </w:instrText>
            </w:r>
            <w:r w:rsidR="00BC7D77">
              <w:rPr>
                <w:webHidden/>
              </w:rPr>
            </w:r>
            <w:r w:rsidR="00BC7D77">
              <w:rPr>
                <w:webHidden/>
              </w:rPr>
              <w:fldChar w:fldCharType="separate"/>
            </w:r>
            <w:r w:rsidR="00BC7D77">
              <w:rPr>
                <w:webHidden/>
              </w:rPr>
              <w:t>20</w:t>
            </w:r>
            <w:r w:rsidR="00BC7D77">
              <w:rPr>
                <w:webHidden/>
              </w:rPr>
              <w:fldChar w:fldCharType="end"/>
            </w:r>
          </w:hyperlink>
        </w:p>
        <w:p w14:paraId="3D3ACCB9" w14:textId="4EECB69F" w:rsidR="00BC7D77" w:rsidRDefault="00A515B2">
          <w:pPr>
            <w:pStyle w:val="13"/>
            <w:rPr>
              <w:rFonts w:asciiTheme="minorHAnsi" w:eastAsiaTheme="minorEastAsia" w:hAnsiTheme="minorHAnsi"/>
              <w:sz w:val="21"/>
              <w:szCs w:val="22"/>
            </w:rPr>
          </w:pPr>
          <w:hyperlink w:anchor="_Toc232501702" w:history="1">
            <w:r w:rsidR="00BC7D77" w:rsidRPr="00751765">
              <w:rPr>
                <w:rStyle w:val="ad"/>
                <w:rFonts w:ascii="Times New Roman" w:hAnsi="Times New Roman"/>
              </w:rPr>
              <w:t xml:space="preserve">14. </w:t>
            </w:r>
            <w:r w:rsidR="00BC7D77" w:rsidRPr="00751765">
              <w:rPr>
                <w:rStyle w:val="ad"/>
                <w:rFonts w:ascii="Times New Roman" w:hAnsi="Times New Roman"/>
              </w:rPr>
              <w:t>附件</w:t>
            </w:r>
            <w:r w:rsidR="00BC7D77">
              <w:rPr>
                <w:webHidden/>
              </w:rPr>
              <w:tab/>
            </w:r>
            <w:r w:rsidR="00BC7D77">
              <w:rPr>
                <w:webHidden/>
              </w:rPr>
              <w:fldChar w:fldCharType="begin"/>
            </w:r>
            <w:r w:rsidR="00BC7D77">
              <w:rPr>
                <w:webHidden/>
              </w:rPr>
              <w:instrText xml:space="preserve"> PAGEREF _Toc232501702 \h </w:instrText>
            </w:r>
            <w:r w:rsidR="00BC7D77">
              <w:rPr>
                <w:webHidden/>
              </w:rPr>
            </w:r>
            <w:r w:rsidR="00BC7D77">
              <w:rPr>
                <w:webHidden/>
              </w:rPr>
              <w:fldChar w:fldCharType="separate"/>
            </w:r>
            <w:r w:rsidR="00BC7D77">
              <w:rPr>
                <w:webHidden/>
              </w:rPr>
              <w:t>20</w:t>
            </w:r>
            <w:r w:rsidR="00BC7D77">
              <w:rPr>
                <w:webHidden/>
              </w:rPr>
              <w:fldChar w:fldCharType="end"/>
            </w:r>
          </w:hyperlink>
        </w:p>
        <w:p w14:paraId="56E4BEA9" w14:textId="7B0DCFBA" w:rsidR="00F40A12" w:rsidRDefault="00F40A12">
          <w:r>
            <w:rPr>
              <w:b/>
              <w:bCs/>
              <w:lang w:val="zh-CN"/>
            </w:rPr>
            <w:fldChar w:fldCharType="end"/>
          </w:r>
        </w:p>
      </w:sdtContent>
    </w:sdt>
    <w:p w14:paraId="32932768" w14:textId="32DEA008" w:rsidR="00F40A12" w:rsidRPr="003416FC" w:rsidRDefault="00F40A12" w:rsidP="00E644F4">
      <w:pPr>
        <w:spacing w:line="360" w:lineRule="auto"/>
        <w:rPr>
          <w:rFonts w:ascii="宋体" w:eastAsia="宋体" w:hAnsi="宋体"/>
          <w:b/>
          <w:sz w:val="30"/>
          <w:szCs w:val="30"/>
        </w:rPr>
        <w:sectPr w:rsidR="00F40A12" w:rsidRPr="003416FC" w:rsidSect="00487112">
          <w:headerReference w:type="default" r:id="rId8"/>
          <w:pgSz w:w="12240" w:h="15840" w:code="1"/>
          <w:pgMar w:top="1077" w:right="1134" w:bottom="720" w:left="851" w:header="720" w:footer="471" w:gutter="567"/>
          <w:cols w:space="425"/>
          <w:docGrid w:type="lines" w:linePitch="312"/>
        </w:sectPr>
      </w:pPr>
    </w:p>
    <w:p w14:paraId="361613A1" w14:textId="7DDDAF65" w:rsidR="008A561B" w:rsidRPr="00A7062D" w:rsidRDefault="00B124C1" w:rsidP="00A7062D">
      <w:pPr>
        <w:pStyle w:val="a5"/>
        <w:adjustRightInd/>
        <w:snapToGrid/>
        <w:spacing w:beforeLines="0" w:before="0" w:line="360" w:lineRule="auto"/>
        <w:jc w:val="both"/>
        <w:rPr>
          <w:rFonts w:ascii="Times New Roman" w:hAnsi="Times New Roman"/>
        </w:rPr>
      </w:pPr>
      <w:bookmarkStart w:id="0" w:name="_Toc138236402"/>
      <w:bookmarkStart w:id="1" w:name="_Toc232501673"/>
      <w:r>
        <w:rPr>
          <w:rFonts w:ascii="Times New Roman" w:hAnsi="Times New Roman" w:hint="eastAsia"/>
        </w:rPr>
        <w:lastRenderedPageBreak/>
        <w:t>1</w:t>
      </w:r>
      <w:r>
        <w:rPr>
          <w:rFonts w:ascii="Times New Roman" w:hAnsi="Times New Roman"/>
        </w:rPr>
        <w:t xml:space="preserve">. </w:t>
      </w:r>
      <w:r w:rsidR="008A561B" w:rsidRPr="00A7062D">
        <w:rPr>
          <w:rFonts w:ascii="Times New Roman" w:hAnsi="Times New Roman" w:hint="eastAsia"/>
        </w:rPr>
        <w:t>总则、执行</w:t>
      </w:r>
      <w:r w:rsidR="008A561B" w:rsidRPr="00A7062D">
        <w:rPr>
          <w:rFonts w:ascii="Times New Roman" w:hAnsi="Times New Roman"/>
        </w:rPr>
        <w:t>相关标准</w:t>
      </w:r>
      <w:bookmarkEnd w:id="0"/>
      <w:bookmarkEnd w:id="1"/>
    </w:p>
    <w:p w14:paraId="07FBE766" w14:textId="09FACC7B" w:rsidR="008A561B" w:rsidRPr="00BB7938" w:rsidRDefault="008A561B" w:rsidP="00FD2D7E">
      <w:pPr>
        <w:pStyle w:val="11"/>
        <w:adjustRightInd/>
        <w:snapToGrid/>
        <w:spacing w:line="360" w:lineRule="auto"/>
        <w:rPr>
          <w:rFonts w:ascii="Times New Roman" w:hAnsi="Times New Roman"/>
        </w:rPr>
      </w:pPr>
      <w:r w:rsidRPr="00BB7938">
        <w:rPr>
          <w:rFonts w:ascii="Times New Roman" w:hAnsi="Times New Roman" w:hint="eastAsia"/>
        </w:rPr>
        <w:t>本技术要求适用于</w:t>
      </w:r>
      <w:r w:rsidR="004E690C" w:rsidRPr="004E690C">
        <w:rPr>
          <w:rFonts w:ascii="Times New Roman" w:hAnsi="Times New Roman" w:hint="eastAsia"/>
        </w:rPr>
        <w:t>安徽基地</w:t>
      </w:r>
      <w:r w:rsidR="004E690C" w:rsidRPr="004E690C">
        <w:rPr>
          <w:rFonts w:ascii="Times New Roman" w:hAnsi="Times New Roman"/>
        </w:rPr>
        <w:t>C2-B-A-S2</w:t>
      </w:r>
      <w:r w:rsidR="004E690C" w:rsidRPr="004E690C">
        <w:rPr>
          <w:rFonts w:ascii="Times New Roman" w:hAnsi="Times New Roman"/>
        </w:rPr>
        <w:t>新产品改造项目</w:t>
      </w:r>
      <w:r w:rsidR="00BB7938" w:rsidRPr="00FD2D7E">
        <w:rPr>
          <w:rFonts w:ascii="Times New Roman" w:hAnsi="Times New Roman" w:hint="eastAsia"/>
        </w:rPr>
        <w:t>冷水机组</w:t>
      </w:r>
      <w:r w:rsidR="00D63321" w:rsidRPr="00BB7938">
        <w:rPr>
          <w:rFonts w:ascii="Times New Roman" w:hAnsi="Times New Roman" w:hint="eastAsia"/>
        </w:rPr>
        <w:t>设备</w:t>
      </w:r>
      <w:r w:rsidRPr="00BB7938">
        <w:rPr>
          <w:rFonts w:ascii="Times New Roman" w:hAnsi="Times New Roman" w:hint="eastAsia"/>
        </w:rPr>
        <w:t>的招标及施工，它提出了该设备硬件、软件及配件的功能设计、结构、性能、安装等方面的技术要求。</w:t>
      </w:r>
    </w:p>
    <w:p w14:paraId="65E8FAB6" w14:textId="07AABA7A" w:rsidR="008A561B" w:rsidRPr="00E41772" w:rsidRDefault="00E41772" w:rsidP="00A7062D">
      <w:pPr>
        <w:pStyle w:val="11"/>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sidR="008A561B" w:rsidRPr="00E41772">
        <w:rPr>
          <w:rFonts w:ascii="Times New Roman" w:hAnsi="Times New Roman" w:hint="eastAsia"/>
        </w:rPr>
        <w:t>本技术要求中提出了最低限度的要求，并未规定所有的技术要求和适用的标准，也未充分引述有关标准和规范的条文，</w:t>
      </w:r>
      <w:r w:rsidR="000A10BC" w:rsidRPr="00E41772">
        <w:rPr>
          <w:rFonts w:ascii="Times New Roman" w:hAnsi="Times New Roman" w:hint="eastAsia"/>
        </w:rPr>
        <w:t>卖</w:t>
      </w:r>
      <w:r w:rsidR="008A561B" w:rsidRPr="00E41772">
        <w:rPr>
          <w:rFonts w:ascii="Times New Roman" w:hAnsi="Times New Roman" w:hint="eastAsia"/>
        </w:rPr>
        <w:t>方应提供一套满足本技术要求和现行有关标准要求的高质量产品及其相应服务，如果所引用的标准之间不一致或本招标文件所使用的标准如与</w:t>
      </w:r>
      <w:r w:rsidR="000A10BC" w:rsidRPr="00E41772">
        <w:rPr>
          <w:rFonts w:ascii="Times New Roman" w:hAnsi="Times New Roman" w:hint="eastAsia"/>
        </w:rPr>
        <w:t>卖</w:t>
      </w:r>
      <w:r w:rsidR="008A561B" w:rsidRPr="00E41772">
        <w:rPr>
          <w:rFonts w:ascii="Times New Roman" w:hAnsi="Times New Roman" w:hint="eastAsia"/>
        </w:rPr>
        <w:t>方所执行的标准不一致时，按要求较高的标准执行。</w:t>
      </w:r>
    </w:p>
    <w:p w14:paraId="35E6FCF9" w14:textId="529C4B00" w:rsidR="008A561B" w:rsidRPr="00E41772" w:rsidRDefault="00E41772" w:rsidP="00A7062D">
      <w:pPr>
        <w:pStyle w:val="11"/>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008A561B" w:rsidRPr="00E41772">
        <w:rPr>
          <w:rFonts w:ascii="Times New Roman" w:hAnsi="Times New Roman" w:hint="eastAsia"/>
        </w:rPr>
        <w:t>如果</w:t>
      </w:r>
      <w:r w:rsidR="000A10BC" w:rsidRPr="00E41772">
        <w:rPr>
          <w:rFonts w:ascii="Times New Roman" w:hAnsi="Times New Roman" w:hint="eastAsia"/>
        </w:rPr>
        <w:t>卖</w:t>
      </w:r>
      <w:r w:rsidR="008A561B" w:rsidRPr="00E41772">
        <w:rPr>
          <w:rFonts w:ascii="Times New Roman" w:hAnsi="Times New Roman" w:hint="eastAsia"/>
        </w:rPr>
        <w:t>方没有以书面形式对本技术要求的条款提出异议，则意味着</w:t>
      </w:r>
      <w:r w:rsidR="000A10BC" w:rsidRPr="00E41772">
        <w:rPr>
          <w:rFonts w:ascii="Times New Roman" w:hAnsi="Times New Roman" w:hint="eastAsia"/>
        </w:rPr>
        <w:t>卖</w:t>
      </w:r>
      <w:r w:rsidR="008A561B" w:rsidRPr="00E41772">
        <w:rPr>
          <w:rFonts w:ascii="Times New Roman" w:hAnsi="Times New Roman" w:hint="eastAsia"/>
        </w:rPr>
        <w:t>方提供的系统完全满足本技术要求。如有异议，须在“技术偏离表”中列出。</w:t>
      </w:r>
    </w:p>
    <w:p w14:paraId="7983A2A9" w14:textId="12B04C4C" w:rsidR="008A561B" w:rsidRPr="00E41772" w:rsidRDefault="00E41772" w:rsidP="00A7062D">
      <w:pPr>
        <w:pStyle w:val="11"/>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008A561B" w:rsidRPr="00E41772">
        <w:rPr>
          <w:rFonts w:ascii="Times New Roman" w:hAnsi="Times New Roman" w:hint="eastAsia"/>
        </w:rPr>
        <w:t>本技术要求作为订货及施工合同的附件，与合同正文具有同等的法律效力。本技术要求未尽事宜</w:t>
      </w:r>
      <w:r w:rsidR="008A561B" w:rsidRPr="00E41772">
        <w:rPr>
          <w:rFonts w:ascii="Times New Roman" w:hAnsi="Times New Roman" w:hint="eastAsia"/>
        </w:rPr>
        <w:t>,</w:t>
      </w:r>
      <w:r w:rsidR="008A561B" w:rsidRPr="00E41772">
        <w:rPr>
          <w:rFonts w:ascii="Times New Roman" w:hAnsi="Times New Roman" w:hint="eastAsia"/>
        </w:rPr>
        <w:t>由</w:t>
      </w:r>
      <w:r w:rsidR="000A10BC" w:rsidRPr="00E41772">
        <w:rPr>
          <w:rFonts w:ascii="Times New Roman" w:hAnsi="Times New Roman" w:hint="eastAsia"/>
        </w:rPr>
        <w:t>买</w:t>
      </w:r>
      <w:r w:rsidR="008A561B" w:rsidRPr="00E41772">
        <w:rPr>
          <w:rFonts w:ascii="Times New Roman" w:hAnsi="Times New Roman" w:hint="eastAsia"/>
        </w:rPr>
        <w:t>、</w:t>
      </w:r>
      <w:r w:rsidR="000A10BC" w:rsidRPr="00E41772">
        <w:rPr>
          <w:rFonts w:ascii="Times New Roman" w:hAnsi="Times New Roman" w:hint="eastAsia"/>
        </w:rPr>
        <w:t>卖</w:t>
      </w:r>
      <w:r w:rsidR="008A561B" w:rsidRPr="00E41772">
        <w:rPr>
          <w:rFonts w:ascii="Times New Roman" w:hAnsi="Times New Roman" w:hint="eastAsia"/>
        </w:rPr>
        <w:t>双方在合同谈判时协商确定。</w:t>
      </w:r>
    </w:p>
    <w:p w14:paraId="4A04352A" w14:textId="441F387B" w:rsidR="008A561B" w:rsidRPr="00E41772" w:rsidRDefault="00E41772" w:rsidP="00A7062D">
      <w:pPr>
        <w:pStyle w:val="11"/>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w:t>
      </w:r>
      <w:r w:rsidR="000A10BC" w:rsidRPr="00E41772">
        <w:rPr>
          <w:rFonts w:ascii="Times New Roman" w:hAnsi="Times New Roman" w:hint="eastAsia"/>
        </w:rPr>
        <w:t>卖</w:t>
      </w:r>
      <w:r w:rsidR="008A561B" w:rsidRPr="00E41772">
        <w:rPr>
          <w:rFonts w:ascii="Times New Roman" w:hAnsi="Times New Roman" w:hint="eastAsia"/>
        </w:rPr>
        <w:t>方须执行现行国家标准和行业标准，如国家、行业有最新标准实施，</w:t>
      </w:r>
      <w:r w:rsidR="000A10BC" w:rsidRPr="00E41772">
        <w:rPr>
          <w:rFonts w:ascii="Times New Roman" w:hAnsi="Times New Roman" w:hint="eastAsia"/>
        </w:rPr>
        <w:t>卖</w:t>
      </w:r>
      <w:r w:rsidR="008A561B" w:rsidRPr="00E41772">
        <w:rPr>
          <w:rFonts w:ascii="Times New Roman" w:hAnsi="Times New Roman" w:hint="eastAsia"/>
        </w:rPr>
        <w:t>方应按现行的技术要求较高的标准执行（以下执行标准为示例）。</w:t>
      </w:r>
    </w:p>
    <w:p w14:paraId="1E786B32" w14:textId="4FB031A0" w:rsidR="008A561B" w:rsidRDefault="008A561B" w:rsidP="00A7062D">
      <w:pPr>
        <w:pStyle w:val="11"/>
        <w:adjustRightInd/>
        <w:snapToGrid/>
        <w:spacing w:line="360" w:lineRule="auto"/>
        <w:rPr>
          <w:rFonts w:ascii="Times New Roman" w:hAnsi="Times New Roman"/>
        </w:rPr>
      </w:pPr>
      <w:r w:rsidRPr="00E41772">
        <w:rPr>
          <w:rFonts w:ascii="Times New Roman" w:hAnsi="Times New Roman" w:hint="eastAsia"/>
        </w:rPr>
        <w:t>遵循的主要现行标准如下（不限于此）：</w:t>
      </w:r>
    </w:p>
    <w:tbl>
      <w:tblPr>
        <w:tblW w:w="82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451"/>
        <w:gridCol w:w="4978"/>
      </w:tblGrid>
      <w:tr w:rsidR="00D30A3A" w:rsidRPr="00F35322" w14:paraId="34C38CD2" w14:textId="77777777" w:rsidTr="009F3BE5">
        <w:trPr>
          <w:trHeight w:val="441"/>
        </w:trPr>
        <w:tc>
          <w:tcPr>
            <w:tcW w:w="774" w:type="dxa"/>
            <w:vAlign w:val="center"/>
          </w:tcPr>
          <w:p w14:paraId="5FB316C8" w14:textId="77777777" w:rsidR="00D30A3A" w:rsidRPr="00F35322" w:rsidRDefault="00D30A3A" w:rsidP="009F3BE5">
            <w:pPr>
              <w:jc w:val="center"/>
              <w:rPr>
                <w:rFonts w:ascii="宋体" w:hAnsi="宋体"/>
                <w:sz w:val="24"/>
              </w:rPr>
            </w:pPr>
            <w:r w:rsidRPr="00F35322">
              <w:rPr>
                <w:rFonts w:ascii="宋体" w:hAnsi="宋体"/>
                <w:sz w:val="24"/>
              </w:rPr>
              <w:t>序号</w:t>
            </w:r>
          </w:p>
        </w:tc>
        <w:tc>
          <w:tcPr>
            <w:tcW w:w="2451" w:type="dxa"/>
            <w:vAlign w:val="center"/>
          </w:tcPr>
          <w:p w14:paraId="747DE852" w14:textId="77777777" w:rsidR="00D30A3A" w:rsidRPr="00F35322" w:rsidRDefault="00D30A3A" w:rsidP="009F3BE5">
            <w:pPr>
              <w:jc w:val="center"/>
              <w:rPr>
                <w:rFonts w:ascii="宋体" w:hAnsi="宋体"/>
                <w:sz w:val="24"/>
              </w:rPr>
            </w:pPr>
            <w:r w:rsidRPr="00F35322">
              <w:rPr>
                <w:rFonts w:ascii="宋体" w:hAnsi="宋体"/>
                <w:sz w:val="24"/>
              </w:rPr>
              <w:t>标准号</w:t>
            </w:r>
          </w:p>
        </w:tc>
        <w:tc>
          <w:tcPr>
            <w:tcW w:w="4978" w:type="dxa"/>
            <w:vAlign w:val="center"/>
          </w:tcPr>
          <w:p w14:paraId="1D4680AF" w14:textId="77777777" w:rsidR="00D30A3A" w:rsidRPr="00F35322" w:rsidRDefault="00D30A3A" w:rsidP="009F3BE5">
            <w:pPr>
              <w:jc w:val="center"/>
              <w:rPr>
                <w:rFonts w:ascii="宋体" w:hAnsi="宋体"/>
                <w:sz w:val="24"/>
              </w:rPr>
            </w:pPr>
            <w:r w:rsidRPr="00F35322">
              <w:rPr>
                <w:rFonts w:ascii="宋体" w:hAnsi="宋体"/>
                <w:sz w:val="24"/>
              </w:rPr>
              <w:t>标准名称</w:t>
            </w:r>
          </w:p>
        </w:tc>
      </w:tr>
      <w:tr w:rsidR="00D30A3A" w:rsidRPr="00F35322" w14:paraId="4D1A26B9" w14:textId="77777777" w:rsidTr="009F3BE5">
        <w:trPr>
          <w:trHeight w:val="441"/>
        </w:trPr>
        <w:tc>
          <w:tcPr>
            <w:tcW w:w="8203" w:type="dxa"/>
            <w:gridSpan w:val="3"/>
            <w:vAlign w:val="center"/>
          </w:tcPr>
          <w:p w14:paraId="4CFE268F" w14:textId="77777777" w:rsidR="00D30A3A" w:rsidRPr="00F35322" w:rsidRDefault="00D30A3A" w:rsidP="009F3BE5">
            <w:pPr>
              <w:jc w:val="center"/>
              <w:rPr>
                <w:rFonts w:ascii="宋体" w:hAnsi="宋体"/>
                <w:b/>
                <w:sz w:val="24"/>
              </w:rPr>
            </w:pPr>
            <w:r w:rsidRPr="00F35322">
              <w:rPr>
                <w:rFonts w:ascii="宋体" w:hAnsi="宋体"/>
                <w:b/>
                <w:sz w:val="24"/>
              </w:rPr>
              <w:t>（一）</w:t>
            </w:r>
            <w:r w:rsidRPr="00F35322">
              <w:rPr>
                <w:rFonts w:ascii="宋体" w:hAnsi="宋体"/>
                <w:b/>
                <w:sz w:val="24"/>
              </w:rPr>
              <w:t xml:space="preserve"> </w:t>
            </w:r>
            <w:r w:rsidRPr="00F35322">
              <w:rPr>
                <w:rFonts w:ascii="宋体" w:hAnsi="宋体"/>
                <w:b/>
                <w:sz w:val="24"/>
              </w:rPr>
              <w:t>机械设备</w:t>
            </w:r>
          </w:p>
        </w:tc>
      </w:tr>
      <w:tr w:rsidR="00D30A3A" w:rsidRPr="00F35322" w14:paraId="79A55FDF" w14:textId="77777777" w:rsidTr="009F3BE5">
        <w:trPr>
          <w:trHeight w:val="457"/>
        </w:trPr>
        <w:tc>
          <w:tcPr>
            <w:tcW w:w="774" w:type="dxa"/>
            <w:vAlign w:val="center"/>
          </w:tcPr>
          <w:p w14:paraId="7F4C5AD3" w14:textId="77777777" w:rsidR="00D30A3A" w:rsidRPr="00F35322" w:rsidRDefault="00D30A3A" w:rsidP="009F3BE5">
            <w:pPr>
              <w:jc w:val="center"/>
              <w:rPr>
                <w:rFonts w:ascii="宋体" w:hAnsi="宋体"/>
                <w:sz w:val="24"/>
              </w:rPr>
            </w:pPr>
            <w:r w:rsidRPr="00F35322">
              <w:rPr>
                <w:rFonts w:ascii="宋体" w:hAnsi="宋体"/>
                <w:sz w:val="24"/>
              </w:rPr>
              <w:t>1</w:t>
            </w:r>
          </w:p>
        </w:tc>
        <w:tc>
          <w:tcPr>
            <w:tcW w:w="2451" w:type="dxa"/>
            <w:vAlign w:val="center"/>
          </w:tcPr>
          <w:p w14:paraId="2F4545C4"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JB/T6443.1-2006</w:t>
            </w:r>
          </w:p>
        </w:tc>
        <w:tc>
          <w:tcPr>
            <w:tcW w:w="4978" w:type="dxa"/>
            <w:vAlign w:val="center"/>
          </w:tcPr>
          <w:p w14:paraId="0F924673" w14:textId="77777777" w:rsidR="00D30A3A" w:rsidRPr="004E690C" w:rsidRDefault="00D30A3A" w:rsidP="009F3BE5">
            <w:pPr>
              <w:adjustRightInd w:val="0"/>
              <w:snapToGrid w:val="0"/>
              <w:rPr>
                <w:rFonts w:ascii="宋体" w:hAnsi="宋体" w:cs="MingLiU"/>
                <w:snapToGrid w:val="0"/>
                <w:kern w:val="0"/>
                <w:sz w:val="24"/>
              </w:rPr>
            </w:pPr>
            <w:r w:rsidRPr="004E690C">
              <w:rPr>
                <w:rFonts w:ascii="宋体" w:hAnsi="宋体" w:cs="MingLiU"/>
                <w:snapToGrid w:val="0"/>
                <w:kern w:val="0"/>
                <w:sz w:val="24"/>
              </w:rPr>
              <w:t>石油、化学和气体工业用轴流、离心压缩机及</w:t>
            </w:r>
            <w:proofErr w:type="gramStart"/>
            <w:r w:rsidRPr="004E690C">
              <w:rPr>
                <w:rFonts w:ascii="宋体" w:hAnsi="宋体" w:cs="MingLiU"/>
                <w:snapToGrid w:val="0"/>
                <w:kern w:val="0"/>
                <w:sz w:val="24"/>
              </w:rPr>
              <w:t>膨胀机</w:t>
            </w:r>
            <w:proofErr w:type="gramEnd"/>
            <w:r w:rsidRPr="004E690C">
              <w:rPr>
                <w:rFonts w:ascii="宋体" w:hAnsi="宋体" w:cs="MingLiU"/>
                <w:snapToGrid w:val="0"/>
                <w:kern w:val="0"/>
                <w:sz w:val="24"/>
              </w:rPr>
              <w:t>-</w:t>
            </w:r>
            <w:r w:rsidRPr="004E690C">
              <w:rPr>
                <w:rFonts w:ascii="宋体" w:hAnsi="宋体" w:cs="MingLiU"/>
                <w:snapToGrid w:val="0"/>
                <w:kern w:val="0"/>
                <w:sz w:val="24"/>
              </w:rPr>
              <w:t>压缩机</w:t>
            </w:r>
          </w:p>
        </w:tc>
      </w:tr>
      <w:tr w:rsidR="00D30A3A" w:rsidRPr="00F35322" w14:paraId="38647C1C" w14:textId="77777777" w:rsidTr="009F3BE5">
        <w:trPr>
          <w:trHeight w:val="753"/>
        </w:trPr>
        <w:tc>
          <w:tcPr>
            <w:tcW w:w="774" w:type="dxa"/>
            <w:vAlign w:val="center"/>
          </w:tcPr>
          <w:p w14:paraId="585BF3C2"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2</w:t>
            </w:r>
          </w:p>
        </w:tc>
        <w:tc>
          <w:tcPr>
            <w:tcW w:w="2451" w:type="dxa"/>
            <w:vAlign w:val="center"/>
          </w:tcPr>
          <w:p w14:paraId="5AA33C28" w14:textId="7E705B1A" w:rsidR="00D30A3A" w:rsidRPr="00F35322" w:rsidRDefault="00D30A3A" w:rsidP="00180447">
            <w:pPr>
              <w:rPr>
                <w:rFonts w:ascii="宋体" w:hAnsi="宋体"/>
                <w:snapToGrid w:val="0"/>
                <w:kern w:val="0"/>
                <w:sz w:val="24"/>
              </w:rPr>
            </w:pPr>
            <w:r w:rsidRPr="00F35322">
              <w:rPr>
                <w:rFonts w:ascii="宋体" w:hAnsi="宋体"/>
                <w:snapToGrid w:val="0"/>
                <w:kern w:val="0"/>
                <w:sz w:val="24"/>
              </w:rPr>
              <w:t>GB/T18430.1-20</w:t>
            </w:r>
            <w:r w:rsidR="00180447">
              <w:rPr>
                <w:rFonts w:ascii="宋体" w:hAnsi="宋体"/>
                <w:snapToGrid w:val="0"/>
                <w:kern w:val="0"/>
                <w:sz w:val="24"/>
              </w:rPr>
              <w:t>24</w:t>
            </w:r>
          </w:p>
        </w:tc>
        <w:tc>
          <w:tcPr>
            <w:tcW w:w="4978" w:type="dxa"/>
            <w:vAlign w:val="center"/>
          </w:tcPr>
          <w:p w14:paraId="4347ACD6" w14:textId="77777777" w:rsidR="00D30A3A" w:rsidRPr="004E690C" w:rsidRDefault="00D30A3A" w:rsidP="004E690C">
            <w:pPr>
              <w:adjustRightInd w:val="0"/>
              <w:snapToGrid w:val="0"/>
              <w:rPr>
                <w:rFonts w:ascii="宋体" w:hAnsi="宋体" w:cs="MingLiU"/>
                <w:snapToGrid w:val="0"/>
                <w:kern w:val="0"/>
                <w:sz w:val="24"/>
              </w:rPr>
            </w:pPr>
            <w:r w:rsidRPr="004E690C">
              <w:rPr>
                <w:rFonts w:ascii="宋体" w:hAnsi="宋体" w:cs="MingLiU"/>
                <w:snapToGrid w:val="0"/>
                <w:kern w:val="0"/>
                <w:sz w:val="24"/>
              </w:rPr>
              <w:t>蒸汽压缩循环冷水</w:t>
            </w:r>
            <w:r w:rsidRPr="004E690C">
              <w:rPr>
                <w:rFonts w:ascii="宋体" w:hAnsi="宋体" w:cs="MingLiU"/>
                <w:snapToGrid w:val="0"/>
                <w:kern w:val="0"/>
                <w:sz w:val="24"/>
              </w:rPr>
              <w:t>(</w:t>
            </w:r>
            <w:r w:rsidRPr="004E690C">
              <w:rPr>
                <w:rFonts w:ascii="宋体" w:hAnsi="宋体" w:cs="MingLiU"/>
                <w:snapToGrid w:val="0"/>
                <w:kern w:val="0"/>
                <w:sz w:val="24"/>
              </w:rPr>
              <w:t>热泵</w:t>
            </w:r>
            <w:r w:rsidRPr="004E690C">
              <w:rPr>
                <w:rFonts w:ascii="宋体" w:hAnsi="宋体" w:cs="MingLiU"/>
                <w:snapToGrid w:val="0"/>
                <w:kern w:val="0"/>
                <w:sz w:val="24"/>
              </w:rPr>
              <w:t>)</w:t>
            </w:r>
            <w:r w:rsidRPr="004E690C">
              <w:rPr>
                <w:rFonts w:ascii="宋体" w:hAnsi="宋体" w:cs="MingLiU"/>
                <w:snapToGrid w:val="0"/>
                <w:kern w:val="0"/>
                <w:sz w:val="24"/>
              </w:rPr>
              <w:t>机组</w:t>
            </w:r>
          </w:p>
          <w:p w14:paraId="2FBE7392" w14:textId="77777777" w:rsidR="00D30A3A" w:rsidRPr="004E690C" w:rsidRDefault="00D30A3A" w:rsidP="004E690C">
            <w:pPr>
              <w:adjustRightInd w:val="0"/>
              <w:snapToGrid w:val="0"/>
              <w:rPr>
                <w:rFonts w:ascii="宋体" w:hAnsi="宋体" w:cs="MingLiU"/>
                <w:snapToGrid w:val="0"/>
                <w:kern w:val="0"/>
                <w:sz w:val="24"/>
              </w:rPr>
            </w:pPr>
            <w:r w:rsidRPr="004E690C">
              <w:rPr>
                <w:rFonts w:ascii="宋体" w:hAnsi="宋体" w:cs="MingLiU"/>
                <w:snapToGrid w:val="0"/>
                <w:kern w:val="0"/>
                <w:sz w:val="24"/>
              </w:rPr>
              <w:t>工业或商业用及类似用途的冷水</w:t>
            </w:r>
            <w:r w:rsidRPr="004E690C">
              <w:rPr>
                <w:rFonts w:ascii="宋体" w:hAnsi="宋体" w:cs="MingLiU"/>
                <w:snapToGrid w:val="0"/>
                <w:kern w:val="0"/>
                <w:sz w:val="24"/>
              </w:rPr>
              <w:t>(</w:t>
            </w:r>
            <w:r w:rsidRPr="004E690C">
              <w:rPr>
                <w:rFonts w:ascii="宋体" w:hAnsi="宋体" w:cs="MingLiU"/>
                <w:snapToGrid w:val="0"/>
                <w:kern w:val="0"/>
                <w:sz w:val="24"/>
              </w:rPr>
              <w:t>热泵</w:t>
            </w:r>
            <w:r w:rsidRPr="004E690C">
              <w:rPr>
                <w:rFonts w:ascii="宋体" w:hAnsi="宋体" w:cs="MingLiU"/>
                <w:snapToGrid w:val="0"/>
                <w:kern w:val="0"/>
                <w:sz w:val="24"/>
              </w:rPr>
              <w:t>)</w:t>
            </w:r>
            <w:r w:rsidRPr="004E690C">
              <w:rPr>
                <w:rFonts w:ascii="宋体" w:hAnsi="宋体" w:cs="MingLiU"/>
                <w:snapToGrid w:val="0"/>
                <w:kern w:val="0"/>
                <w:sz w:val="24"/>
              </w:rPr>
              <w:t>机组</w:t>
            </w:r>
          </w:p>
        </w:tc>
      </w:tr>
      <w:tr w:rsidR="00D30A3A" w:rsidRPr="00F35322" w14:paraId="60E32DFA" w14:textId="77777777" w:rsidTr="009F3BE5">
        <w:trPr>
          <w:trHeight w:val="477"/>
        </w:trPr>
        <w:tc>
          <w:tcPr>
            <w:tcW w:w="774" w:type="dxa"/>
            <w:vAlign w:val="center"/>
          </w:tcPr>
          <w:p w14:paraId="01FA105F"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3</w:t>
            </w:r>
          </w:p>
        </w:tc>
        <w:tc>
          <w:tcPr>
            <w:tcW w:w="2451" w:type="dxa"/>
            <w:vAlign w:val="center"/>
          </w:tcPr>
          <w:p w14:paraId="7152C9F3"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GB/T10870-2014</w:t>
            </w:r>
          </w:p>
        </w:tc>
        <w:tc>
          <w:tcPr>
            <w:tcW w:w="4978" w:type="dxa"/>
            <w:vAlign w:val="center"/>
          </w:tcPr>
          <w:p w14:paraId="101A6D63" w14:textId="77777777" w:rsidR="00D30A3A" w:rsidRPr="004E690C" w:rsidRDefault="00D30A3A" w:rsidP="009F3BE5">
            <w:pPr>
              <w:adjustRightInd w:val="0"/>
              <w:snapToGrid w:val="0"/>
              <w:rPr>
                <w:rFonts w:ascii="宋体" w:hAnsi="宋体" w:cs="MingLiU"/>
                <w:snapToGrid w:val="0"/>
                <w:kern w:val="0"/>
                <w:sz w:val="24"/>
              </w:rPr>
            </w:pPr>
            <w:proofErr w:type="gramStart"/>
            <w:r w:rsidRPr="00F35322">
              <w:rPr>
                <w:rFonts w:ascii="宋体" w:hAnsi="宋体" w:cs="MingLiU"/>
                <w:snapToGrid w:val="0"/>
                <w:kern w:val="0"/>
                <w:sz w:val="24"/>
              </w:rPr>
              <w:t>蒸气</w:t>
            </w:r>
            <w:proofErr w:type="gramEnd"/>
            <w:r w:rsidRPr="00F35322">
              <w:rPr>
                <w:rFonts w:ascii="宋体" w:hAnsi="宋体" w:cs="MingLiU"/>
                <w:snapToGrid w:val="0"/>
                <w:kern w:val="0"/>
                <w:sz w:val="24"/>
              </w:rPr>
              <w:t>压缩循环冷水</w:t>
            </w:r>
            <w:r w:rsidRPr="00F35322">
              <w:rPr>
                <w:rFonts w:ascii="宋体" w:hAnsi="宋体" w:cs="MingLiU"/>
                <w:snapToGrid w:val="0"/>
                <w:kern w:val="0"/>
                <w:sz w:val="24"/>
              </w:rPr>
              <w:t>(</w:t>
            </w:r>
            <w:r w:rsidRPr="00F35322">
              <w:rPr>
                <w:rFonts w:ascii="宋体" w:hAnsi="宋体" w:cs="MingLiU"/>
                <w:snapToGrid w:val="0"/>
                <w:kern w:val="0"/>
                <w:sz w:val="24"/>
              </w:rPr>
              <w:t>热泵</w:t>
            </w:r>
            <w:r w:rsidRPr="00F35322">
              <w:rPr>
                <w:rFonts w:ascii="宋体" w:hAnsi="宋体" w:cs="MingLiU"/>
                <w:snapToGrid w:val="0"/>
                <w:kern w:val="0"/>
                <w:sz w:val="24"/>
              </w:rPr>
              <w:t>)</w:t>
            </w:r>
            <w:r w:rsidRPr="00F35322">
              <w:rPr>
                <w:rFonts w:ascii="宋体" w:hAnsi="宋体" w:cs="MingLiU"/>
                <w:snapToGrid w:val="0"/>
                <w:kern w:val="0"/>
                <w:sz w:val="24"/>
              </w:rPr>
              <w:t>机组性能试验方法</w:t>
            </w:r>
          </w:p>
        </w:tc>
      </w:tr>
      <w:tr w:rsidR="00D30A3A" w:rsidRPr="00F35322" w14:paraId="380072C7" w14:textId="77777777" w:rsidTr="009F3BE5">
        <w:trPr>
          <w:trHeight w:val="477"/>
        </w:trPr>
        <w:tc>
          <w:tcPr>
            <w:tcW w:w="774" w:type="dxa"/>
            <w:vAlign w:val="center"/>
          </w:tcPr>
          <w:p w14:paraId="0667C6CF"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4</w:t>
            </w:r>
          </w:p>
        </w:tc>
        <w:tc>
          <w:tcPr>
            <w:tcW w:w="2451" w:type="dxa"/>
            <w:vAlign w:val="center"/>
          </w:tcPr>
          <w:p w14:paraId="5642B7C2"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GB/T9237-2017</w:t>
            </w:r>
          </w:p>
        </w:tc>
        <w:tc>
          <w:tcPr>
            <w:tcW w:w="4978" w:type="dxa"/>
            <w:vAlign w:val="center"/>
          </w:tcPr>
          <w:p w14:paraId="58906F08"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制冷系统及热泵</w:t>
            </w:r>
            <w:r w:rsidRPr="00F35322">
              <w:rPr>
                <w:rFonts w:ascii="宋体" w:hAnsi="宋体"/>
                <w:snapToGrid w:val="0"/>
                <w:kern w:val="0"/>
                <w:sz w:val="24"/>
              </w:rPr>
              <w:t xml:space="preserve"> </w:t>
            </w:r>
            <w:r w:rsidRPr="00F35322">
              <w:rPr>
                <w:rFonts w:ascii="宋体" w:hAnsi="宋体"/>
                <w:snapToGrid w:val="0"/>
                <w:kern w:val="0"/>
                <w:sz w:val="24"/>
              </w:rPr>
              <w:t>安全与环境要求</w:t>
            </w:r>
          </w:p>
        </w:tc>
      </w:tr>
      <w:tr w:rsidR="00D30A3A" w:rsidRPr="00F35322" w14:paraId="521E025B" w14:textId="77777777" w:rsidTr="009F3BE5">
        <w:trPr>
          <w:trHeight w:val="477"/>
        </w:trPr>
        <w:tc>
          <w:tcPr>
            <w:tcW w:w="774" w:type="dxa"/>
            <w:vAlign w:val="center"/>
          </w:tcPr>
          <w:p w14:paraId="04401337"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5</w:t>
            </w:r>
          </w:p>
        </w:tc>
        <w:tc>
          <w:tcPr>
            <w:tcW w:w="2451" w:type="dxa"/>
            <w:vAlign w:val="center"/>
          </w:tcPr>
          <w:p w14:paraId="292DCD12"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GB7941 -2019</w:t>
            </w:r>
          </w:p>
        </w:tc>
        <w:tc>
          <w:tcPr>
            <w:tcW w:w="4978" w:type="dxa"/>
            <w:vAlign w:val="center"/>
          </w:tcPr>
          <w:p w14:paraId="5D20E5D5"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cs="MingLiU"/>
                <w:snapToGrid w:val="0"/>
                <w:kern w:val="0"/>
                <w:sz w:val="24"/>
              </w:rPr>
              <w:t>制冷试验装置</w:t>
            </w:r>
          </w:p>
        </w:tc>
      </w:tr>
      <w:tr w:rsidR="00D30A3A" w:rsidRPr="00F35322" w14:paraId="0DA32433" w14:textId="77777777" w:rsidTr="009F3BE5">
        <w:trPr>
          <w:trHeight w:val="477"/>
        </w:trPr>
        <w:tc>
          <w:tcPr>
            <w:tcW w:w="774" w:type="dxa"/>
            <w:vAlign w:val="center"/>
          </w:tcPr>
          <w:p w14:paraId="644D3F10"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6</w:t>
            </w:r>
          </w:p>
        </w:tc>
        <w:tc>
          <w:tcPr>
            <w:tcW w:w="2451" w:type="dxa"/>
            <w:vAlign w:val="center"/>
          </w:tcPr>
          <w:p w14:paraId="02793922"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GB50274-2010</w:t>
            </w:r>
          </w:p>
        </w:tc>
        <w:tc>
          <w:tcPr>
            <w:tcW w:w="4978" w:type="dxa"/>
            <w:vAlign w:val="center"/>
          </w:tcPr>
          <w:p w14:paraId="7F918B8A"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cs="MingLiU"/>
                <w:snapToGrid w:val="0"/>
                <w:kern w:val="0"/>
                <w:sz w:val="24"/>
              </w:rPr>
              <w:t>制冷设备、空气分离设备安装工程施工及验收规范</w:t>
            </w:r>
          </w:p>
        </w:tc>
      </w:tr>
      <w:tr w:rsidR="00D30A3A" w:rsidRPr="00F35322" w14:paraId="1B677738" w14:textId="77777777" w:rsidTr="009F3BE5">
        <w:trPr>
          <w:trHeight w:val="477"/>
        </w:trPr>
        <w:tc>
          <w:tcPr>
            <w:tcW w:w="774" w:type="dxa"/>
            <w:vAlign w:val="center"/>
          </w:tcPr>
          <w:p w14:paraId="46B074B2"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7</w:t>
            </w:r>
          </w:p>
        </w:tc>
        <w:tc>
          <w:tcPr>
            <w:tcW w:w="2451" w:type="dxa"/>
            <w:vAlign w:val="center"/>
          </w:tcPr>
          <w:p w14:paraId="7A79A508"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JB/T4329-1997</w:t>
            </w:r>
          </w:p>
        </w:tc>
        <w:tc>
          <w:tcPr>
            <w:tcW w:w="4978" w:type="dxa"/>
            <w:vAlign w:val="center"/>
          </w:tcPr>
          <w:p w14:paraId="27BD11FA"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容积式冷水（热泵）机组</w:t>
            </w:r>
          </w:p>
        </w:tc>
      </w:tr>
      <w:tr w:rsidR="00D30A3A" w:rsidRPr="00F35322" w14:paraId="4AFB6ACF" w14:textId="77777777" w:rsidTr="009F3BE5">
        <w:trPr>
          <w:trHeight w:val="477"/>
        </w:trPr>
        <w:tc>
          <w:tcPr>
            <w:tcW w:w="774" w:type="dxa"/>
            <w:vAlign w:val="center"/>
          </w:tcPr>
          <w:p w14:paraId="6B555930"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8</w:t>
            </w:r>
          </w:p>
        </w:tc>
        <w:tc>
          <w:tcPr>
            <w:tcW w:w="2451" w:type="dxa"/>
            <w:vAlign w:val="center"/>
          </w:tcPr>
          <w:p w14:paraId="444B68F8"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JB/T8654-1997</w:t>
            </w:r>
          </w:p>
        </w:tc>
        <w:tc>
          <w:tcPr>
            <w:tcW w:w="4978" w:type="dxa"/>
            <w:vAlign w:val="center"/>
          </w:tcPr>
          <w:p w14:paraId="1C06C68A"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容积式和离心式冷水（热泵）机组安全要求</w:t>
            </w:r>
          </w:p>
        </w:tc>
      </w:tr>
      <w:tr w:rsidR="00D30A3A" w:rsidRPr="00F35322" w14:paraId="3C197401" w14:textId="77777777" w:rsidTr="009F3BE5">
        <w:trPr>
          <w:trHeight w:val="477"/>
        </w:trPr>
        <w:tc>
          <w:tcPr>
            <w:tcW w:w="774" w:type="dxa"/>
            <w:vAlign w:val="center"/>
          </w:tcPr>
          <w:p w14:paraId="2A3D5666"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9</w:t>
            </w:r>
          </w:p>
        </w:tc>
        <w:tc>
          <w:tcPr>
            <w:tcW w:w="2451" w:type="dxa"/>
            <w:vAlign w:val="center"/>
          </w:tcPr>
          <w:p w14:paraId="0E2860AC"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GB/T151-2014</w:t>
            </w:r>
          </w:p>
        </w:tc>
        <w:tc>
          <w:tcPr>
            <w:tcW w:w="4978" w:type="dxa"/>
            <w:vAlign w:val="center"/>
          </w:tcPr>
          <w:p w14:paraId="3E116340" w14:textId="77777777" w:rsidR="00D30A3A" w:rsidRPr="00F35322" w:rsidRDefault="00D30A3A" w:rsidP="009F3BE5">
            <w:pPr>
              <w:adjustRightInd w:val="0"/>
              <w:snapToGrid w:val="0"/>
              <w:rPr>
                <w:rFonts w:ascii="宋体" w:hAnsi="宋体"/>
                <w:snapToGrid w:val="0"/>
                <w:kern w:val="0"/>
                <w:sz w:val="24"/>
              </w:rPr>
            </w:pPr>
            <w:proofErr w:type="gramStart"/>
            <w:r w:rsidRPr="00F35322">
              <w:rPr>
                <w:rFonts w:ascii="宋体" w:hAnsi="宋体"/>
                <w:snapToGrid w:val="0"/>
                <w:kern w:val="0"/>
                <w:sz w:val="24"/>
              </w:rPr>
              <w:t>热交换热器</w:t>
            </w:r>
            <w:proofErr w:type="gramEnd"/>
          </w:p>
        </w:tc>
      </w:tr>
      <w:tr w:rsidR="00D30A3A" w:rsidRPr="00F35322" w14:paraId="3E394E25" w14:textId="77777777" w:rsidTr="009F3BE5">
        <w:trPr>
          <w:trHeight w:val="477"/>
        </w:trPr>
        <w:tc>
          <w:tcPr>
            <w:tcW w:w="774" w:type="dxa"/>
            <w:vAlign w:val="center"/>
          </w:tcPr>
          <w:p w14:paraId="37841777"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10</w:t>
            </w:r>
          </w:p>
        </w:tc>
        <w:tc>
          <w:tcPr>
            <w:tcW w:w="2451" w:type="dxa"/>
            <w:vAlign w:val="center"/>
          </w:tcPr>
          <w:p w14:paraId="6185068C"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GB150.1-2011</w:t>
            </w:r>
          </w:p>
        </w:tc>
        <w:tc>
          <w:tcPr>
            <w:tcW w:w="4978" w:type="dxa"/>
            <w:vAlign w:val="center"/>
          </w:tcPr>
          <w:p w14:paraId="47590C4A"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压力容器</w:t>
            </w:r>
          </w:p>
        </w:tc>
      </w:tr>
      <w:tr w:rsidR="00D30A3A" w:rsidRPr="00F35322" w14:paraId="448A5CBE" w14:textId="77777777" w:rsidTr="009F3BE5">
        <w:trPr>
          <w:trHeight w:val="496"/>
        </w:trPr>
        <w:tc>
          <w:tcPr>
            <w:tcW w:w="774" w:type="dxa"/>
            <w:vAlign w:val="center"/>
          </w:tcPr>
          <w:p w14:paraId="3777C46C"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11</w:t>
            </w:r>
          </w:p>
        </w:tc>
        <w:tc>
          <w:tcPr>
            <w:tcW w:w="2451" w:type="dxa"/>
            <w:vAlign w:val="center"/>
          </w:tcPr>
          <w:p w14:paraId="08B73B0E"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z w:val="24"/>
              </w:rPr>
              <w:t>TSG 21-2016</w:t>
            </w:r>
          </w:p>
        </w:tc>
        <w:tc>
          <w:tcPr>
            <w:tcW w:w="4978" w:type="dxa"/>
            <w:vAlign w:val="center"/>
          </w:tcPr>
          <w:p w14:paraId="78613710"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z w:val="24"/>
              </w:rPr>
              <w:t>固定式压力容器安全技术监察规程</w:t>
            </w:r>
          </w:p>
        </w:tc>
      </w:tr>
      <w:tr w:rsidR="00D30A3A" w:rsidRPr="00F35322" w14:paraId="519ECB56" w14:textId="77777777" w:rsidTr="009F3BE5">
        <w:trPr>
          <w:trHeight w:val="496"/>
        </w:trPr>
        <w:tc>
          <w:tcPr>
            <w:tcW w:w="774" w:type="dxa"/>
            <w:vAlign w:val="center"/>
          </w:tcPr>
          <w:p w14:paraId="0B14CFA6"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lastRenderedPageBreak/>
              <w:t>12</w:t>
            </w:r>
          </w:p>
        </w:tc>
        <w:tc>
          <w:tcPr>
            <w:tcW w:w="2451" w:type="dxa"/>
            <w:vAlign w:val="center"/>
          </w:tcPr>
          <w:p w14:paraId="386ED8FD"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z w:val="24"/>
              </w:rPr>
              <w:t>HG/</w:t>
            </w:r>
            <w:r w:rsidRPr="00F35322">
              <w:rPr>
                <w:rFonts w:ascii="宋体" w:hAnsi="宋体"/>
                <w:bCs/>
                <w:sz w:val="24"/>
              </w:rPr>
              <w:t>T20592</w:t>
            </w:r>
            <w:r w:rsidRPr="00F35322">
              <w:rPr>
                <w:rFonts w:ascii="宋体" w:hAnsi="宋体"/>
                <w:b/>
                <w:kern w:val="0"/>
                <w:sz w:val="24"/>
              </w:rPr>
              <w:t>-</w:t>
            </w:r>
            <w:r w:rsidRPr="00F35322">
              <w:rPr>
                <w:rFonts w:ascii="宋体" w:hAnsi="宋体"/>
                <w:bCs/>
                <w:sz w:val="24"/>
              </w:rPr>
              <w:t>20635-2009</w:t>
            </w:r>
          </w:p>
        </w:tc>
        <w:tc>
          <w:tcPr>
            <w:tcW w:w="4978" w:type="dxa"/>
            <w:vAlign w:val="center"/>
          </w:tcPr>
          <w:p w14:paraId="0F8738E8"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钢制管法兰、垫片、紧固件</w:t>
            </w:r>
          </w:p>
        </w:tc>
      </w:tr>
      <w:tr w:rsidR="00D30A3A" w:rsidRPr="00F35322" w14:paraId="2AC15750" w14:textId="77777777" w:rsidTr="009F3BE5">
        <w:trPr>
          <w:trHeight w:val="496"/>
        </w:trPr>
        <w:tc>
          <w:tcPr>
            <w:tcW w:w="774" w:type="dxa"/>
            <w:vAlign w:val="center"/>
          </w:tcPr>
          <w:p w14:paraId="53EB7EC7"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13</w:t>
            </w:r>
          </w:p>
        </w:tc>
        <w:tc>
          <w:tcPr>
            <w:tcW w:w="2451" w:type="dxa"/>
            <w:vAlign w:val="center"/>
          </w:tcPr>
          <w:p w14:paraId="0C6B7EA6"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JB/T7666-1995</w:t>
            </w:r>
          </w:p>
        </w:tc>
        <w:tc>
          <w:tcPr>
            <w:tcW w:w="4978" w:type="dxa"/>
            <w:vAlign w:val="center"/>
          </w:tcPr>
          <w:p w14:paraId="12E65E6E"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制冷和空调设备名义工况一般规定</w:t>
            </w:r>
          </w:p>
        </w:tc>
      </w:tr>
      <w:tr w:rsidR="00D30A3A" w:rsidRPr="00F35322" w14:paraId="5D40275C" w14:textId="77777777" w:rsidTr="009F3BE5">
        <w:trPr>
          <w:trHeight w:val="496"/>
        </w:trPr>
        <w:tc>
          <w:tcPr>
            <w:tcW w:w="774" w:type="dxa"/>
            <w:vAlign w:val="center"/>
          </w:tcPr>
          <w:p w14:paraId="563F5820"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14</w:t>
            </w:r>
          </w:p>
        </w:tc>
        <w:tc>
          <w:tcPr>
            <w:tcW w:w="2451" w:type="dxa"/>
            <w:vAlign w:val="center"/>
          </w:tcPr>
          <w:p w14:paraId="5724A914"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GB/T9237-2017</w:t>
            </w:r>
          </w:p>
        </w:tc>
        <w:tc>
          <w:tcPr>
            <w:tcW w:w="4978" w:type="dxa"/>
            <w:vAlign w:val="center"/>
          </w:tcPr>
          <w:p w14:paraId="34773BDC"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制冷系统及热泵</w:t>
            </w:r>
            <w:r w:rsidRPr="00F35322">
              <w:rPr>
                <w:rFonts w:ascii="宋体" w:hAnsi="宋体"/>
                <w:snapToGrid w:val="0"/>
                <w:kern w:val="0"/>
                <w:sz w:val="24"/>
              </w:rPr>
              <w:t xml:space="preserve"> </w:t>
            </w:r>
            <w:r w:rsidRPr="00F35322">
              <w:rPr>
                <w:rFonts w:ascii="宋体" w:hAnsi="宋体"/>
                <w:snapToGrid w:val="0"/>
                <w:kern w:val="0"/>
                <w:sz w:val="24"/>
              </w:rPr>
              <w:t>安全与环境要求</w:t>
            </w:r>
          </w:p>
        </w:tc>
      </w:tr>
      <w:tr w:rsidR="00D30A3A" w:rsidRPr="00F35322" w14:paraId="16BA7C50" w14:textId="77777777" w:rsidTr="009F3BE5">
        <w:trPr>
          <w:trHeight w:val="496"/>
        </w:trPr>
        <w:tc>
          <w:tcPr>
            <w:tcW w:w="774" w:type="dxa"/>
            <w:vAlign w:val="center"/>
          </w:tcPr>
          <w:p w14:paraId="0132D65B"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15</w:t>
            </w:r>
          </w:p>
        </w:tc>
        <w:tc>
          <w:tcPr>
            <w:tcW w:w="2451" w:type="dxa"/>
            <w:vAlign w:val="center"/>
          </w:tcPr>
          <w:p w14:paraId="1656240C" w14:textId="77777777" w:rsidR="00D30A3A" w:rsidRPr="00F35322" w:rsidRDefault="00D30A3A" w:rsidP="009F3BE5">
            <w:pPr>
              <w:adjustRightInd w:val="0"/>
              <w:snapToGrid w:val="0"/>
              <w:rPr>
                <w:rFonts w:ascii="宋体" w:hAnsi="宋体"/>
                <w:snapToGrid w:val="0"/>
                <w:kern w:val="0"/>
                <w:sz w:val="24"/>
                <w:highlight w:val="green"/>
              </w:rPr>
            </w:pPr>
            <w:r w:rsidRPr="00F35322">
              <w:rPr>
                <w:rFonts w:ascii="宋体" w:hAnsi="宋体"/>
                <w:snapToGrid w:val="0"/>
                <w:kern w:val="0"/>
                <w:sz w:val="24"/>
              </w:rPr>
              <w:t>NB/T47012-2020</w:t>
            </w:r>
          </w:p>
        </w:tc>
        <w:tc>
          <w:tcPr>
            <w:tcW w:w="4978" w:type="dxa"/>
            <w:vAlign w:val="center"/>
          </w:tcPr>
          <w:p w14:paraId="01B1A2AD" w14:textId="77777777" w:rsidR="00D30A3A" w:rsidRPr="00F35322" w:rsidRDefault="00D30A3A" w:rsidP="009F3BE5">
            <w:pPr>
              <w:adjustRightInd w:val="0"/>
              <w:snapToGrid w:val="0"/>
              <w:rPr>
                <w:rFonts w:ascii="宋体" w:hAnsi="宋体"/>
                <w:snapToGrid w:val="0"/>
                <w:kern w:val="0"/>
                <w:sz w:val="24"/>
              </w:rPr>
            </w:pPr>
            <w:r w:rsidRPr="00F35322">
              <w:rPr>
                <w:rFonts w:ascii="宋体" w:hAnsi="宋体"/>
                <w:snapToGrid w:val="0"/>
                <w:kern w:val="0"/>
                <w:sz w:val="24"/>
              </w:rPr>
              <w:t>制冷装置用压力容器</w:t>
            </w:r>
          </w:p>
        </w:tc>
      </w:tr>
      <w:tr w:rsidR="00D30A3A" w:rsidRPr="00180447" w14:paraId="5FC0D92B" w14:textId="77777777" w:rsidTr="009F3BE5">
        <w:trPr>
          <w:trHeight w:val="496"/>
        </w:trPr>
        <w:tc>
          <w:tcPr>
            <w:tcW w:w="774" w:type="dxa"/>
            <w:vAlign w:val="center"/>
          </w:tcPr>
          <w:p w14:paraId="0B3FC067"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16</w:t>
            </w:r>
          </w:p>
        </w:tc>
        <w:tc>
          <w:tcPr>
            <w:tcW w:w="2451" w:type="dxa"/>
            <w:vAlign w:val="center"/>
          </w:tcPr>
          <w:p w14:paraId="27C4EC26" w14:textId="11175E30" w:rsidR="00D30A3A" w:rsidRPr="00F35322" w:rsidRDefault="002134C4" w:rsidP="009F3BE5">
            <w:pPr>
              <w:adjustRightInd w:val="0"/>
              <w:snapToGrid w:val="0"/>
              <w:rPr>
                <w:rFonts w:ascii="宋体" w:hAnsi="宋体"/>
                <w:sz w:val="24"/>
              </w:rPr>
            </w:pPr>
            <w:r>
              <w:rPr>
                <w:rFonts w:ascii="宋体" w:hAnsi="宋体"/>
                <w:sz w:val="24"/>
              </w:rPr>
              <w:t>GB 19577-2024</w:t>
            </w:r>
          </w:p>
        </w:tc>
        <w:tc>
          <w:tcPr>
            <w:tcW w:w="4978" w:type="dxa"/>
            <w:vAlign w:val="center"/>
          </w:tcPr>
          <w:p w14:paraId="48A43CE4" w14:textId="77777777" w:rsidR="00D30A3A" w:rsidRPr="00F35322" w:rsidRDefault="00D30A3A" w:rsidP="009F3BE5">
            <w:pPr>
              <w:adjustRightInd w:val="0"/>
              <w:snapToGrid w:val="0"/>
              <w:rPr>
                <w:rFonts w:ascii="宋体" w:hAnsi="宋体"/>
                <w:sz w:val="24"/>
              </w:rPr>
            </w:pPr>
            <w:r w:rsidRPr="00F35322">
              <w:rPr>
                <w:rFonts w:ascii="宋体" w:hAnsi="宋体"/>
                <w:sz w:val="24"/>
              </w:rPr>
              <w:t>冷水机组能效限定值及能源效率等级</w:t>
            </w:r>
          </w:p>
        </w:tc>
      </w:tr>
      <w:tr w:rsidR="00180447" w:rsidRPr="00180447" w14:paraId="744E736E" w14:textId="77777777" w:rsidTr="009F3BE5">
        <w:trPr>
          <w:trHeight w:val="496"/>
        </w:trPr>
        <w:tc>
          <w:tcPr>
            <w:tcW w:w="774" w:type="dxa"/>
            <w:vAlign w:val="center"/>
          </w:tcPr>
          <w:p w14:paraId="40CE5F71" w14:textId="63DD9E9B" w:rsidR="00180447" w:rsidRPr="00F35322" w:rsidRDefault="004E71F8" w:rsidP="009F3BE5">
            <w:pPr>
              <w:adjustRightInd w:val="0"/>
              <w:snapToGrid w:val="0"/>
              <w:jc w:val="center"/>
              <w:rPr>
                <w:rFonts w:ascii="宋体" w:hAnsi="宋体"/>
                <w:sz w:val="24"/>
              </w:rPr>
            </w:pPr>
            <w:r>
              <w:rPr>
                <w:rFonts w:ascii="宋体" w:hAnsi="宋体" w:hint="eastAsia"/>
                <w:sz w:val="24"/>
              </w:rPr>
              <w:t>1</w:t>
            </w:r>
            <w:r>
              <w:rPr>
                <w:rFonts w:ascii="宋体" w:hAnsi="宋体"/>
                <w:sz w:val="24"/>
              </w:rPr>
              <w:t>7</w:t>
            </w:r>
          </w:p>
        </w:tc>
        <w:tc>
          <w:tcPr>
            <w:tcW w:w="2451" w:type="dxa"/>
            <w:vAlign w:val="center"/>
          </w:tcPr>
          <w:p w14:paraId="483041ED" w14:textId="6DB33E85" w:rsidR="00180447" w:rsidRPr="004E71F8" w:rsidRDefault="00180447" w:rsidP="009F3BE5">
            <w:pPr>
              <w:adjustRightInd w:val="0"/>
              <w:snapToGrid w:val="0"/>
              <w:rPr>
                <w:rFonts w:ascii="宋体" w:hAnsi="宋体"/>
                <w:snapToGrid w:val="0"/>
                <w:kern w:val="0"/>
                <w:sz w:val="24"/>
              </w:rPr>
            </w:pPr>
            <w:r w:rsidRPr="004E71F8">
              <w:rPr>
                <w:rFonts w:ascii="宋体" w:hAnsi="宋体" w:hint="eastAsia"/>
                <w:snapToGrid w:val="0"/>
                <w:kern w:val="0"/>
                <w:sz w:val="24"/>
              </w:rPr>
              <w:t>GB/T</w:t>
            </w:r>
            <w:r w:rsidRPr="004E71F8">
              <w:rPr>
                <w:rFonts w:ascii="宋体" w:hAnsi="宋体"/>
                <w:snapToGrid w:val="0"/>
                <w:kern w:val="0"/>
                <w:sz w:val="24"/>
              </w:rPr>
              <w:t xml:space="preserve"> </w:t>
            </w:r>
            <w:r w:rsidRPr="004E71F8">
              <w:rPr>
                <w:rFonts w:ascii="宋体" w:hAnsi="宋体" w:hint="eastAsia"/>
                <w:snapToGrid w:val="0"/>
                <w:kern w:val="0"/>
                <w:sz w:val="24"/>
              </w:rPr>
              <w:t>45477-2025</w:t>
            </w:r>
          </w:p>
        </w:tc>
        <w:tc>
          <w:tcPr>
            <w:tcW w:w="4978" w:type="dxa"/>
            <w:vAlign w:val="center"/>
          </w:tcPr>
          <w:p w14:paraId="7E5DECB2" w14:textId="6C6BA86F" w:rsidR="00180447" w:rsidRPr="004E71F8" w:rsidRDefault="00180447" w:rsidP="009F3BE5">
            <w:pPr>
              <w:adjustRightInd w:val="0"/>
              <w:snapToGrid w:val="0"/>
              <w:rPr>
                <w:rFonts w:ascii="宋体" w:hAnsi="宋体"/>
                <w:snapToGrid w:val="0"/>
                <w:kern w:val="0"/>
                <w:sz w:val="24"/>
              </w:rPr>
            </w:pPr>
            <w:r w:rsidRPr="004E71F8">
              <w:rPr>
                <w:rFonts w:ascii="宋体" w:hAnsi="宋体" w:hint="eastAsia"/>
                <w:snapToGrid w:val="0"/>
                <w:kern w:val="0"/>
                <w:sz w:val="24"/>
              </w:rPr>
              <w:t>无油悬浮离心式冷水（热泵）机组</w:t>
            </w:r>
          </w:p>
        </w:tc>
      </w:tr>
      <w:tr w:rsidR="00180447" w:rsidRPr="00180447" w14:paraId="38085910" w14:textId="77777777" w:rsidTr="009F3BE5">
        <w:trPr>
          <w:trHeight w:val="496"/>
        </w:trPr>
        <w:tc>
          <w:tcPr>
            <w:tcW w:w="774" w:type="dxa"/>
            <w:vAlign w:val="center"/>
          </w:tcPr>
          <w:p w14:paraId="1701AFD2" w14:textId="479F1A1C" w:rsidR="00180447" w:rsidRPr="00F35322" w:rsidRDefault="004E71F8" w:rsidP="009F3BE5">
            <w:pPr>
              <w:adjustRightInd w:val="0"/>
              <w:snapToGrid w:val="0"/>
              <w:jc w:val="center"/>
              <w:rPr>
                <w:rFonts w:ascii="宋体" w:hAnsi="宋体"/>
                <w:sz w:val="24"/>
              </w:rPr>
            </w:pPr>
            <w:r>
              <w:rPr>
                <w:rFonts w:ascii="宋体" w:hAnsi="宋体" w:hint="eastAsia"/>
                <w:sz w:val="24"/>
              </w:rPr>
              <w:t>1</w:t>
            </w:r>
            <w:r>
              <w:rPr>
                <w:rFonts w:ascii="宋体" w:hAnsi="宋体"/>
                <w:sz w:val="24"/>
              </w:rPr>
              <w:t>8</w:t>
            </w:r>
          </w:p>
        </w:tc>
        <w:tc>
          <w:tcPr>
            <w:tcW w:w="2451" w:type="dxa"/>
            <w:vAlign w:val="center"/>
          </w:tcPr>
          <w:p w14:paraId="36C2BD31" w14:textId="2E93CF27" w:rsidR="00180447" w:rsidRPr="004E71F8" w:rsidRDefault="00180447" w:rsidP="009F3BE5">
            <w:pPr>
              <w:adjustRightInd w:val="0"/>
              <w:snapToGrid w:val="0"/>
              <w:rPr>
                <w:rFonts w:ascii="宋体" w:hAnsi="宋体"/>
                <w:snapToGrid w:val="0"/>
                <w:kern w:val="0"/>
                <w:sz w:val="24"/>
              </w:rPr>
            </w:pPr>
            <w:r w:rsidRPr="004E71F8">
              <w:rPr>
                <w:rFonts w:ascii="宋体" w:hAnsi="宋体" w:hint="eastAsia"/>
                <w:snapToGrid w:val="0"/>
                <w:kern w:val="0"/>
                <w:sz w:val="24"/>
              </w:rPr>
              <w:t>T/CAQI</w:t>
            </w:r>
            <w:r w:rsidRPr="004E71F8">
              <w:rPr>
                <w:rFonts w:ascii="宋体" w:hAnsi="宋体"/>
                <w:snapToGrid w:val="0"/>
                <w:kern w:val="0"/>
                <w:sz w:val="24"/>
              </w:rPr>
              <w:t xml:space="preserve"> </w:t>
            </w:r>
            <w:r w:rsidRPr="004E71F8">
              <w:rPr>
                <w:rFonts w:ascii="宋体" w:hAnsi="宋体" w:hint="eastAsia"/>
                <w:snapToGrid w:val="0"/>
                <w:kern w:val="0"/>
                <w:sz w:val="24"/>
              </w:rPr>
              <w:t>230-2021</w:t>
            </w:r>
          </w:p>
        </w:tc>
        <w:tc>
          <w:tcPr>
            <w:tcW w:w="4978" w:type="dxa"/>
            <w:vAlign w:val="center"/>
          </w:tcPr>
          <w:p w14:paraId="67E0D997" w14:textId="18BE1C61" w:rsidR="00180447" w:rsidRPr="004E71F8" w:rsidRDefault="00180447" w:rsidP="009F3BE5">
            <w:pPr>
              <w:adjustRightInd w:val="0"/>
              <w:snapToGrid w:val="0"/>
              <w:rPr>
                <w:rFonts w:ascii="宋体" w:hAnsi="宋体"/>
                <w:snapToGrid w:val="0"/>
                <w:kern w:val="0"/>
                <w:sz w:val="24"/>
              </w:rPr>
            </w:pPr>
            <w:r w:rsidRPr="004E71F8">
              <w:rPr>
                <w:rFonts w:ascii="宋体" w:hAnsi="宋体" w:hint="eastAsia"/>
                <w:snapToGrid w:val="0"/>
                <w:kern w:val="0"/>
                <w:sz w:val="24"/>
              </w:rPr>
              <w:t>磁悬浮离心式冷水机组技术要求及试验方法</w:t>
            </w:r>
          </w:p>
        </w:tc>
      </w:tr>
      <w:tr w:rsidR="004E71F8" w:rsidRPr="00180447" w14:paraId="20A3D8A6" w14:textId="77777777" w:rsidTr="009F3BE5">
        <w:trPr>
          <w:trHeight w:val="496"/>
        </w:trPr>
        <w:tc>
          <w:tcPr>
            <w:tcW w:w="774" w:type="dxa"/>
            <w:vAlign w:val="center"/>
          </w:tcPr>
          <w:p w14:paraId="5C35755A" w14:textId="655B814C" w:rsidR="004E71F8" w:rsidRPr="00F35322" w:rsidRDefault="004E71F8" w:rsidP="009F3BE5">
            <w:pPr>
              <w:adjustRightInd w:val="0"/>
              <w:snapToGrid w:val="0"/>
              <w:jc w:val="center"/>
              <w:rPr>
                <w:rFonts w:ascii="宋体" w:hAnsi="宋体"/>
                <w:sz w:val="24"/>
              </w:rPr>
            </w:pPr>
            <w:r>
              <w:rPr>
                <w:rFonts w:ascii="宋体" w:hAnsi="宋体"/>
                <w:sz w:val="24"/>
              </w:rPr>
              <w:t>1</w:t>
            </w:r>
            <w:r>
              <w:rPr>
                <w:rFonts w:ascii="宋体" w:hAnsi="宋体" w:hint="eastAsia"/>
                <w:sz w:val="24"/>
              </w:rPr>
              <w:t>9</w:t>
            </w:r>
          </w:p>
        </w:tc>
        <w:tc>
          <w:tcPr>
            <w:tcW w:w="2451" w:type="dxa"/>
            <w:vAlign w:val="center"/>
          </w:tcPr>
          <w:p w14:paraId="09E3DB82" w14:textId="1CC56276" w:rsidR="004E71F8" w:rsidRPr="004E71F8" w:rsidRDefault="004E71F8" w:rsidP="009F3BE5">
            <w:pPr>
              <w:adjustRightInd w:val="0"/>
              <w:snapToGrid w:val="0"/>
              <w:rPr>
                <w:rFonts w:ascii="宋体" w:hAnsi="宋体"/>
                <w:snapToGrid w:val="0"/>
                <w:kern w:val="0"/>
                <w:sz w:val="24"/>
              </w:rPr>
            </w:pPr>
            <w:r w:rsidRPr="004E71F8">
              <w:rPr>
                <w:rFonts w:ascii="宋体" w:hAnsi="宋体"/>
                <w:snapToGrid w:val="0"/>
                <w:kern w:val="0"/>
                <w:sz w:val="24"/>
              </w:rPr>
              <w:t>GB 25131-2010</w:t>
            </w:r>
          </w:p>
        </w:tc>
        <w:tc>
          <w:tcPr>
            <w:tcW w:w="4978" w:type="dxa"/>
            <w:vAlign w:val="center"/>
          </w:tcPr>
          <w:p w14:paraId="0568CD97" w14:textId="7A768BE9" w:rsidR="004E71F8" w:rsidRPr="004E71F8" w:rsidRDefault="004E71F8" w:rsidP="009F3BE5">
            <w:pPr>
              <w:adjustRightInd w:val="0"/>
              <w:snapToGrid w:val="0"/>
              <w:rPr>
                <w:rFonts w:ascii="宋体" w:hAnsi="宋体"/>
                <w:snapToGrid w:val="0"/>
                <w:kern w:val="0"/>
                <w:sz w:val="24"/>
              </w:rPr>
            </w:pPr>
            <w:proofErr w:type="gramStart"/>
            <w:r w:rsidRPr="004E71F8">
              <w:rPr>
                <w:rFonts w:ascii="宋体" w:hAnsi="宋体"/>
                <w:snapToGrid w:val="0"/>
                <w:kern w:val="0"/>
                <w:sz w:val="24"/>
              </w:rPr>
              <w:t>蒸气</w:t>
            </w:r>
            <w:proofErr w:type="gramEnd"/>
            <w:r w:rsidRPr="004E71F8">
              <w:rPr>
                <w:rFonts w:ascii="宋体" w:hAnsi="宋体"/>
                <w:snapToGrid w:val="0"/>
                <w:kern w:val="0"/>
                <w:sz w:val="24"/>
              </w:rPr>
              <w:t>压缩循环冷水（热泵）机组安全要求</w:t>
            </w:r>
          </w:p>
        </w:tc>
      </w:tr>
      <w:tr w:rsidR="00D30A3A" w:rsidRPr="00F35322" w14:paraId="491504A9" w14:textId="77777777" w:rsidTr="009F3BE5">
        <w:trPr>
          <w:trHeight w:val="496"/>
        </w:trPr>
        <w:tc>
          <w:tcPr>
            <w:tcW w:w="8203" w:type="dxa"/>
            <w:gridSpan w:val="3"/>
            <w:vAlign w:val="center"/>
          </w:tcPr>
          <w:p w14:paraId="04584328" w14:textId="77777777" w:rsidR="00D30A3A" w:rsidRPr="00F35322" w:rsidRDefault="00D30A3A" w:rsidP="009F3BE5">
            <w:pPr>
              <w:adjustRightInd w:val="0"/>
              <w:snapToGrid w:val="0"/>
              <w:jc w:val="center"/>
              <w:rPr>
                <w:rFonts w:ascii="宋体" w:hAnsi="宋体"/>
                <w:snapToGrid w:val="0"/>
                <w:kern w:val="0"/>
                <w:sz w:val="24"/>
              </w:rPr>
            </w:pPr>
            <w:r w:rsidRPr="00F35322">
              <w:rPr>
                <w:rFonts w:ascii="宋体" w:hAnsi="宋体"/>
                <w:b/>
                <w:sz w:val="24"/>
              </w:rPr>
              <w:t>（二）</w:t>
            </w:r>
            <w:r w:rsidRPr="00F35322">
              <w:rPr>
                <w:rFonts w:ascii="宋体" w:hAnsi="宋体"/>
                <w:b/>
                <w:sz w:val="24"/>
              </w:rPr>
              <w:t xml:space="preserve"> </w:t>
            </w:r>
            <w:r w:rsidRPr="00F35322">
              <w:rPr>
                <w:rFonts w:ascii="宋体" w:hAnsi="宋体"/>
                <w:b/>
                <w:sz w:val="24"/>
              </w:rPr>
              <w:t>电气及控制</w:t>
            </w:r>
          </w:p>
        </w:tc>
      </w:tr>
      <w:tr w:rsidR="00D30A3A" w:rsidRPr="00F35322" w14:paraId="11EFABEF" w14:textId="77777777" w:rsidTr="009F3BE5">
        <w:trPr>
          <w:trHeight w:val="496"/>
        </w:trPr>
        <w:tc>
          <w:tcPr>
            <w:tcW w:w="774" w:type="dxa"/>
            <w:vAlign w:val="center"/>
          </w:tcPr>
          <w:p w14:paraId="4660AAE6" w14:textId="77777777" w:rsidR="00D30A3A" w:rsidRPr="00F35322" w:rsidRDefault="00D30A3A" w:rsidP="009F3BE5">
            <w:pPr>
              <w:jc w:val="center"/>
              <w:rPr>
                <w:rFonts w:ascii="宋体" w:hAnsi="宋体"/>
                <w:sz w:val="24"/>
              </w:rPr>
            </w:pPr>
            <w:r w:rsidRPr="00F35322">
              <w:rPr>
                <w:rFonts w:ascii="宋体" w:hAnsi="宋体"/>
                <w:sz w:val="24"/>
              </w:rPr>
              <w:t>1</w:t>
            </w:r>
          </w:p>
        </w:tc>
        <w:tc>
          <w:tcPr>
            <w:tcW w:w="2451" w:type="dxa"/>
            <w:vAlign w:val="center"/>
          </w:tcPr>
          <w:p w14:paraId="05891BCA" w14:textId="77777777" w:rsidR="00D30A3A" w:rsidRPr="00F35322" w:rsidRDefault="00D30A3A" w:rsidP="009F3BE5">
            <w:pPr>
              <w:adjustRightInd w:val="0"/>
              <w:snapToGrid w:val="0"/>
              <w:rPr>
                <w:rFonts w:ascii="宋体" w:hAnsi="宋体"/>
                <w:sz w:val="24"/>
              </w:rPr>
            </w:pPr>
            <w:r w:rsidRPr="00F35322">
              <w:rPr>
                <w:rFonts w:ascii="宋体" w:hAnsi="宋体"/>
                <w:sz w:val="24"/>
              </w:rPr>
              <w:t>GB755-2019</w:t>
            </w:r>
          </w:p>
        </w:tc>
        <w:tc>
          <w:tcPr>
            <w:tcW w:w="4978" w:type="dxa"/>
            <w:vAlign w:val="center"/>
          </w:tcPr>
          <w:p w14:paraId="77FBCCE0" w14:textId="77777777" w:rsidR="00D30A3A" w:rsidRPr="00F35322" w:rsidRDefault="00D30A3A" w:rsidP="009F3BE5">
            <w:pPr>
              <w:adjustRightInd w:val="0"/>
              <w:snapToGrid w:val="0"/>
              <w:rPr>
                <w:rFonts w:ascii="宋体" w:hAnsi="宋体"/>
                <w:snapToGrid w:val="0"/>
                <w:sz w:val="24"/>
              </w:rPr>
            </w:pPr>
            <w:r w:rsidRPr="00F35322">
              <w:rPr>
                <w:rFonts w:ascii="宋体" w:hAnsi="宋体" w:cs="MingLiU"/>
                <w:snapToGrid w:val="0"/>
                <w:kern w:val="0"/>
                <w:sz w:val="24"/>
              </w:rPr>
              <w:t>旋转电机</w:t>
            </w:r>
            <w:r w:rsidRPr="00F35322">
              <w:rPr>
                <w:rFonts w:ascii="宋体" w:hAnsi="宋体" w:cs="MingLiU"/>
                <w:snapToGrid w:val="0"/>
                <w:kern w:val="0"/>
                <w:sz w:val="24"/>
              </w:rPr>
              <w:t xml:space="preserve"> </w:t>
            </w:r>
            <w:r w:rsidRPr="00F35322">
              <w:rPr>
                <w:rFonts w:ascii="宋体" w:hAnsi="宋体" w:cs="MingLiU"/>
                <w:snapToGrid w:val="0"/>
                <w:kern w:val="0"/>
                <w:sz w:val="24"/>
              </w:rPr>
              <w:t>定额和性能</w:t>
            </w:r>
            <w:r w:rsidRPr="00F35322">
              <w:rPr>
                <w:rFonts w:ascii="宋体" w:hAnsi="宋体" w:cs="MingLiU"/>
                <w:snapToGrid w:val="0"/>
                <w:kern w:val="0"/>
                <w:sz w:val="24"/>
              </w:rPr>
              <w:t xml:space="preserve"> </w:t>
            </w:r>
          </w:p>
        </w:tc>
      </w:tr>
      <w:tr w:rsidR="00D30A3A" w:rsidRPr="00F35322" w14:paraId="01D15E9D" w14:textId="77777777" w:rsidTr="009F3BE5">
        <w:trPr>
          <w:trHeight w:val="496"/>
        </w:trPr>
        <w:tc>
          <w:tcPr>
            <w:tcW w:w="774" w:type="dxa"/>
            <w:vAlign w:val="center"/>
          </w:tcPr>
          <w:p w14:paraId="32A39B5C"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2</w:t>
            </w:r>
          </w:p>
        </w:tc>
        <w:tc>
          <w:tcPr>
            <w:tcW w:w="2451" w:type="dxa"/>
            <w:vAlign w:val="center"/>
          </w:tcPr>
          <w:p w14:paraId="498BE05A" w14:textId="77777777" w:rsidR="00D30A3A" w:rsidRPr="00F35322" w:rsidRDefault="00D30A3A" w:rsidP="009F3BE5">
            <w:pPr>
              <w:adjustRightInd w:val="0"/>
              <w:snapToGrid w:val="0"/>
              <w:rPr>
                <w:rFonts w:ascii="宋体" w:hAnsi="宋体"/>
                <w:sz w:val="24"/>
              </w:rPr>
            </w:pPr>
            <w:r w:rsidRPr="00F35322">
              <w:rPr>
                <w:rFonts w:ascii="宋体" w:hAnsi="宋体"/>
                <w:spacing w:val="20"/>
                <w:kern w:val="0"/>
                <w:sz w:val="24"/>
              </w:rPr>
              <w:t>GB50052-2009</w:t>
            </w:r>
          </w:p>
        </w:tc>
        <w:tc>
          <w:tcPr>
            <w:tcW w:w="4978" w:type="dxa"/>
            <w:vAlign w:val="center"/>
          </w:tcPr>
          <w:p w14:paraId="162AC4EC" w14:textId="77777777" w:rsidR="00D30A3A" w:rsidRPr="00F35322" w:rsidRDefault="00D30A3A" w:rsidP="009F3BE5">
            <w:pPr>
              <w:adjustRightInd w:val="0"/>
              <w:snapToGrid w:val="0"/>
              <w:rPr>
                <w:rFonts w:ascii="宋体" w:hAnsi="宋体" w:cs="MingLiU"/>
                <w:snapToGrid w:val="0"/>
                <w:kern w:val="0"/>
                <w:sz w:val="24"/>
              </w:rPr>
            </w:pPr>
            <w:r w:rsidRPr="00F35322">
              <w:rPr>
                <w:rFonts w:ascii="宋体" w:hAnsi="宋体" w:cs="MingLiU"/>
                <w:snapToGrid w:val="0"/>
                <w:kern w:val="0"/>
                <w:sz w:val="24"/>
              </w:rPr>
              <w:t>供配电系统设计规范</w:t>
            </w:r>
          </w:p>
        </w:tc>
      </w:tr>
      <w:tr w:rsidR="00D30A3A" w:rsidRPr="00F35322" w14:paraId="6B363451" w14:textId="77777777" w:rsidTr="009F3BE5">
        <w:trPr>
          <w:trHeight w:val="496"/>
        </w:trPr>
        <w:tc>
          <w:tcPr>
            <w:tcW w:w="774" w:type="dxa"/>
            <w:vAlign w:val="center"/>
          </w:tcPr>
          <w:p w14:paraId="58276E72"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3</w:t>
            </w:r>
          </w:p>
        </w:tc>
        <w:tc>
          <w:tcPr>
            <w:tcW w:w="2451" w:type="dxa"/>
            <w:vAlign w:val="center"/>
          </w:tcPr>
          <w:p w14:paraId="7BC4FB35" w14:textId="77777777" w:rsidR="00D30A3A" w:rsidRPr="00F35322" w:rsidRDefault="00D30A3A" w:rsidP="009F3BE5">
            <w:pPr>
              <w:adjustRightInd w:val="0"/>
              <w:snapToGrid w:val="0"/>
              <w:rPr>
                <w:rFonts w:ascii="宋体" w:hAnsi="宋体"/>
                <w:sz w:val="24"/>
              </w:rPr>
            </w:pPr>
            <w:r w:rsidRPr="00F35322">
              <w:rPr>
                <w:rFonts w:ascii="宋体" w:hAnsi="宋体"/>
                <w:spacing w:val="20"/>
                <w:kern w:val="0"/>
                <w:sz w:val="24"/>
              </w:rPr>
              <w:t>GB50054-2011</w:t>
            </w:r>
          </w:p>
        </w:tc>
        <w:tc>
          <w:tcPr>
            <w:tcW w:w="4978" w:type="dxa"/>
            <w:vAlign w:val="center"/>
          </w:tcPr>
          <w:p w14:paraId="4EE61165" w14:textId="77777777" w:rsidR="00D30A3A" w:rsidRPr="00F35322" w:rsidRDefault="00D30A3A" w:rsidP="009F3BE5">
            <w:pPr>
              <w:adjustRightInd w:val="0"/>
              <w:snapToGrid w:val="0"/>
              <w:rPr>
                <w:rFonts w:ascii="宋体" w:hAnsi="宋体" w:cs="MingLiU"/>
                <w:snapToGrid w:val="0"/>
                <w:kern w:val="0"/>
                <w:sz w:val="24"/>
              </w:rPr>
            </w:pPr>
            <w:r w:rsidRPr="00F35322">
              <w:rPr>
                <w:rFonts w:ascii="宋体" w:hAnsi="宋体" w:cs="MingLiU"/>
                <w:snapToGrid w:val="0"/>
                <w:kern w:val="0"/>
                <w:sz w:val="24"/>
              </w:rPr>
              <w:t>低压配电设计规范</w:t>
            </w:r>
          </w:p>
        </w:tc>
      </w:tr>
      <w:tr w:rsidR="00D30A3A" w:rsidRPr="00F35322" w14:paraId="3E47E7A5" w14:textId="77777777" w:rsidTr="009F3BE5">
        <w:trPr>
          <w:trHeight w:val="496"/>
        </w:trPr>
        <w:tc>
          <w:tcPr>
            <w:tcW w:w="774" w:type="dxa"/>
            <w:vAlign w:val="center"/>
          </w:tcPr>
          <w:p w14:paraId="19820575"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4</w:t>
            </w:r>
          </w:p>
        </w:tc>
        <w:tc>
          <w:tcPr>
            <w:tcW w:w="2451" w:type="dxa"/>
            <w:vAlign w:val="center"/>
          </w:tcPr>
          <w:p w14:paraId="2C182110" w14:textId="77777777" w:rsidR="00D30A3A" w:rsidRPr="00F35322" w:rsidRDefault="00D30A3A" w:rsidP="009F3BE5">
            <w:pPr>
              <w:adjustRightInd w:val="0"/>
              <w:snapToGrid w:val="0"/>
              <w:rPr>
                <w:rFonts w:ascii="宋体" w:hAnsi="宋体"/>
                <w:spacing w:val="20"/>
                <w:kern w:val="0"/>
                <w:sz w:val="24"/>
              </w:rPr>
            </w:pPr>
            <w:r w:rsidRPr="00F35322">
              <w:rPr>
                <w:rFonts w:ascii="宋体" w:hAnsi="宋体"/>
                <w:spacing w:val="20"/>
                <w:kern w:val="0"/>
                <w:sz w:val="24"/>
              </w:rPr>
              <w:t>GB50217-2018</w:t>
            </w:r>
          </w:p>
        </w:tc>
        <w:tc>
          <w:tcPr>
            <w:tcW w:w="4978" w:type="dxa"/>
            <w:vAlign w:val="center"/>
          </w:tcPr>
          <w:p w14:paraId="34B92832" w14:textId="77777777" w:rsidR="00D30A3A" w:rsidRPr="00F35322" w:rsidRDefault="00D30A3A" w:rsidP="009F3BE5">
            <w:pPr>
              <w:adjustRightInd w:val="0"/>
              <w:snapToGrid w:val="0"/>
              <w:rPr>
                <w:rFonts w:ascii="宋体" w:hAnsi="宋体" w:cs="MingLiU"/>
                <w:snapToGrid w:val="0"/>
                <w:kern w:val="0"/>
                <w:sz w:val="24"/>
              </w:rPr>
            </w:pPr>
            <w:r w:rsidRPr="00F35322">
              <w:rPr>
                <w:rFonts w:ascii="宋体" w:hAnsi="宋体" w:cs="MingLiU"/>
                <w:snapToGrid w:val="0"/>
                <w:kern w:val="0"/>
                <w:sz w:val="24"/>
              </w:rPr>
              <w:t>电力工程电缆设计标准</w:t>
            </w:r>
          </w:p>
        </w:tc>
      </w:tr>
      <w:tr w:rsidR="00D30A3A" w:rsidRPr="00F35322" w14:paraId="20D86627" w14:textId="77777777" w:rsidTr="009F3BE5">
        <w:trPr>
          <w:trHeight w:val="496"/>
        </w:trPr>
        <w:tc>
          <w:tcPr>
            <w:tcW w:w="774" w:type="dxa"/>
            <w:vAlign w:val="center"/>
          </w:tcPr>
          <w:p w14:paraId="678E8AD7"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5</w:t>
            </w:r>
          </w:p>
        </w:tc>
        <w:tc>
          <w:tcPr>
            <w:tcW w:w="2451" w:type="dxa"/>
            <w:vAlign w:val="center"/>
          </w:tcPr>
          <w:p w14:paraId="62715B81" w14:textId="77777777" w:rsidR="00D30A3A" w:rsidRPr="00F35322" w:rsidRDefault="00D30A3A" w:rsidP="009F3BE5">
            <w:pPr>
              <w:adjustRightInd w:val="0"/>
              <w:snapToGrid w:val="0"/>
              <w:rPr>
                <w:rFonts w:ascii="宋体" w:hAnsi="宋体"/>
                <w:spacing w:val="20"/>
                <w:kern w:val="0"/>
                <w:sz w:val="24"/>
              </w:rPr>
            </w:pPr>
            <w:r w:rsidRPr="00F35322">
              <w:rPr>
                <w:rFonts w:ascii="宋体" w:hAnsi="宋体"/>
                <w:spacing w:val="20"/>
                <w:kern w:val="0"/>
                <w:sz w:val="24"/>
              </w:rPr>
              <w:t>GBJ63-199</w:t>
            </w:r>
            <w:r w:rsidRPr="00F35322">
              <w:rPr>
                <w:rFonts w:ascii="宋体" w:hAnsi="宋体"/>
                <w:kern w:val="0"/>
                <w:sz w:val="24"/>
              </w:rPr>
              <w:t>0</w:t>
            </w:r>
          </w:p>
        </w:tc>
        <w:tc>
          <w:tcPr>
            <w:tcW w:w="4978" w:type="dxa"/>
            <w:vAlign w:val="center"/>
          </w:tcPr>
          <w:p w14:paraId="31D0584E" w14:textId="77777777" w:rsidR="00D30A3A" w:rsidRPr="00F35322" w:rsidRDefault="00D30A3A" w:rsidP="009F3BE5">
            <w:pPr>
              <w:adjustRightInd w:val="0"/>
              <w:snapToGrid w:val="0"/>
              <w:rPr>
                <w:rFonts w:ascii="宋体" w:hAnsi="宋体" w:cs="MingLiU"/>
                <w:snapToGrid w:val="0"/>
                <w:kern w:val="0"/>
                <w:sz w:val="24"/>
              </w:rPr>
            </w:pPr>
            <w:r w:rsidRPr="00F35322">
              <w:rPr>
                <w:rFonts w:ascii="宋体" w:hAnsi="宋体" w:cs="MingLiU"/>
                <w:snapToGrid w:val="0"/>
                <w:kern w:val="0"/>
                <w:sz w:val="24"/>
              </w:rPr>
              <w:t>电力装置的电测量仪表装置设计规范</w:t>
            </w:r>
          </w:p>
        </w:tc>
      </w:tr>
      <w:tr w:rsidR="00D30A3A" w:rsidRPr="00F35322" w14:paraId="729C0C6E" w14:textId="77777777" w:rsidTr="009F3BE5">
        <w:trPr>
          <w:trHeight w:val="496"/>
        </w:trPr>
        <w:tc>
          <w:tcPr>
            <w:tcW w:w="774" w:type="dxa"/>
            <w:tcBorders>
              <w:top w:val="single" w:sz="4" w:space="0" w:color="auto"/>
              <w:left w:val="single" w:sz="4" w:space="0" w:color="auto"/>
              <w:bottom w:val="single" w:sz="4" w:space="0" w:color="auto"/>
              <w:right w:val="single" w:sz="4" w:space="0" w:color="auto"/>
            </w:tcBorders>
            <w:vAlign w:val="center"/>
          </w:tcPr>
          <w:p w14:paraId="28D3BA64"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6</w:t>
            </w:r>
          </w:p>
        </w:tc>
        <w:tc>
          <w:tcPr>
            <w:tcW w:w="2451" w:type="dxa"/>
            <w:tcBorders>
              <w:top w:val="single" w:sz="4" w:space="0" w:color="auto"/>
              <w:left w:val="single" w:sz="4" w:space="0" w:color="auto"/>
              <w:bottom w:val="single" w:sz="4" w:space="0" w:color="auto"/>
              <w:right w:val="single" w:sz="4" w:space="0" w:color="auto"/>
            </w:tcBorders>
            <w:vAlign w:val="center"/>
          </w:tcPr>
          <w:p w14:paraId="5DA24819" w14:textId="77777777" w:rsidR="00D30A3A" w:rsidRPr="00F35322" w:rsidRDefault="00D30A3A" w:rsidP="009F3BE5">
            <w:pPr>
              <w:adjustRightInd w:val="0"/>
              <w:snapToGrid w:val="0"/>
              <w:rPr>
                <w:rFonts w:ascii="宋体" w:hAnsi="宋体"/>
                <w:spacing w:val="20"/>
                <w:kern w:val="0"/>
                <w:sz w:val="24"/>
              </w:rPr>
            </w:pPr>
            <w:r w:rsidRPr="00F35322">
              <w:rPr>
                <w:rFonts w:ascii="宋体" w:hAnsi="宋体"/>
                <w:spacing w:val="20"/>
                <w:kern w:val="0"/>
                <w:sz w:val="24"/>
              </w:rPr>
              <w:t>GBJ93-86</w:t>
            </w:r>
          </w:p>
        </w:tc>
        <w:tc>
          <w:tcPr>
            <w:tcW w:w="4978" w:type="dxa"/>
            <w:tcBorders>
              <w:top w:val="single" w:sz="4" w:space="0" w:color="auto"/>
              <w:left w:val="single" w:sz="4" w:space="0" w:color="auto"/>
              <w:bottom w:val="single" w:sz="4" w:space="0" w:color="auto"/>
              <w:right w:val="single" w:sz="4" w:space="0" w:color="auto"/>
            </w:tcBorders>
            <w:vAlign w:val="center"/>
          </w:tcPr>
          <w:p w14:paraId="35B4C2A5" w14:textId="77777777" w:rsidR="00D30A3A" w:rsidRPr="00F35322" w:rsidRDefault="00D30A3A" w:rsidP="009F3BE5">
            <w:pPr>
              <w:adjustRightInd w:val="0"/>
              <w:snapToGrid w:val="0"/>
              <w:rPr>
                <w:rFonts w:ascii="宋体" w:hAnsi="宋体" w:cs="MingLiU"/>
                <w:snapToGrid w:val="0"/>
                <w:kern w:val="0"/>
                <w:sz w:val="24"/>
              </w:rPr>
            </w:pPr>
            <w:r w:rsidRPr="00F35322">
              <w:rPr>
                <w:rFonts w:ascii="宋体" w:hAnsi="宋体" w:cs="MingLiU"/>
                <w:snapToGrid w:val="0"/>
                <w:kern w:val="0"/>
                <w:sz w:val="24"/>
              </w:rPr>
              <w:t>工业自动化仪表工程施工及验收规范</w:t>
            </w:r>
          </w:p>
        </w:tc>
      </w:tr>
      <w:tr w:rsidR="00D30A3A" w:rsidRPr="00F35322" w14:paraId="60F7E27C" w14:textId="77777777" w:rsidTr="009F3BE5">
        <w:trPr>
          <w:trHeight w:val="496"/>
        </w:trPr>
        <w:tc>
          <w:tcPr>
            <w:tcW w:w="774" w:type="dxa"/>
            <w:tcBorders>
              <w:top w:val="single" w:sz="4" w:space="0" w:color="auto"/>
              <w:left w:val="single" w:sz="4" w:space="0" w:color="auto"/>
              <w:bottom w:val="single" w:sz="4" w:space="0" w:color="auto"/>
              <w:right w:val="single" w:sz="4" w:space="0" w:color="auto"/>
            </w:tcBorders>
            <w:vAlign w:val="center"/>
          </w:tcPr>
          <w:p w14:paraId="6795C5A7"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7</w:t>
            </w:r>
          </w:p>
        </w:tc>
        <w:tc>
          <w:tcPr>
            <w:tcW w:w="2451" w:type="dxa"/>
            <w:tcBorders>
              <w:top w:val="single" w:sz="4" w:space="0" w:color="auto"/>
              <w:left w:val="single" w:sz="4" w:space="0" w:color="auto"/>
              <w:bottom w:val="single" w:sz="4" w:space="0" w:color="auto"/>
              <w:right w:val="single" w:sz="4" w:space="0" w:color="auto"/>
            </w:tcBorders>
            <w:vAlign w:val="center"/>
          </w:tcPr>
          <w:p w14:paraId="77CC94DF" w14:textId="77777777" w:rsidR="00D30A3A" w:rsidRPr="00F35322" w:rsidRDefault="00D30A3A" w:rsidP="009F3BE5">
            <w:pPr>
              <w:adjustRightInd w:val="0"/>
              <w:snapToGrid w:val="0"/>
              <w:rPr>
                <w:rFonts w:ascii="宋体" w:hAnsi="宋体"/>
                <w:spacing w:val="20"/>
                <w:kern w:val="0"/>
                <w:sz w:val="24"/>
              </w:rPr>
            </w:pPr>
            <w:r w:rsidRPr="00F35322">
              <w:rPr>
                <w:rFonts w:ascii="宋体" w:hAnsi="宋体"/>
                <w:spacing w:val="20"/>
                <w:kern w:val="0"/>
                <w:sz w:val="24"/>
              </w:rPr>
              <w:t>GB/T13501-2008</w:t>
            </w:r>
          </w:p>
        </w:tc>
        <w:tc>
          <w:tcPr>
            <w:tcW w:w="4978" w:type="dxa"/>
            <w:tcBorders>
              <w:top w:val="single" w:sz="4" w:space="0" w:color="auto"/>
              <w:left w:val="single" w:sz="4" w:space="0" w:color="auto"/>
              <w:bottom w:val="single" w:sz="4" w:space="0" w:color="auto"/>
              <w:right w:val="single" w:sz="4" w:space="0" w:color="auto"/>
            </w:tcBorders>
            <w:vAlign w:val="center"/>
          </w:tcPr>
          <w:p w14:paraId="7E781CDA" w14:textId="77777777" w:rsidR="00D30A3A" w:rsidRPr="00F35322" w:rsidRDefault="00D30A3A" w:rsidP="009F3BE5">
            <w:pPr>
              <w:adjustRightInd w:val="0"/>
              <w:snapToGrid w:val="0"/>
              <w:rPr>
                <w:rFonts w:ascii="宋体" w:hAnsi="宋体" w:cs="MingLiU"/>
                <w:snapToGrid w:val="0"/>
                <w:kern w:val="0"/>
                <w:sz w:val="24"/>
              </w:rPr>
            </w:pPr>
            <w:r w:rsidRPr="00F35322">
              <w:rPr>
                <w:rFonts w:ascii="宋体" w:hAnsi="宋体" w:cs="MingLiU"/>
                <w:snapToGrid w:val="0"/>
                <w:kern w:val="0"/>
                <w:sz w:val="24"/>
              </w:rPr>
              <w:t>封闭式制冷压缩机用电动机绝缘相容性试验方法</w:t>
            </w:r>
          </w:p>
        </w:tc>
      </w:tr>
      <w:tr w:rsidR="00D30A3A" w:rsidRPr="00F35322" w14:paraId="0A5E05CA" w14:textId="77777777" w:rsidTr="009F3BE5">
        <w:trPr>
          <w:trHeight w:val="496"/>
        </w:trPr>
        <w:tc>
          <w:tcPr>
            <w:tcW w:w="774" w:type="dxa"/>
            <w:tcBorders>
              <w:top w:val="single" w:sz="4" w:space="0" w:color="auto"/>
              <w:left w:val="single" w:sz="4" w:space="0" w:color="auto"/>
              <w:bottom w:val="single" w:sz="4" w:space="0" w:color="auto"/>
              <w:right w:val="single" w:sz="4" w:space="0" w:color="auto"/>
            </w:tcBorders>
            <w:vAlign w:val="center"/>
          </w:tcPr>
          <w:p w14:paraId="20B8A2AA"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8</w:t>
            </w:r>
          </w:p>
        </w:tc>
        <w:tc>
          <w:tcPr>
            <w:tcW w:w="2451" w:type="dxa"/>
            <w:tcBorders>
              <w:top w:val="single" w:sz="4" w:space="0" w:color="auto"/>
              <w:left w:val="single" w:sz="4" w:space="0" w:color="auto"/>
              <w:bottom w:val="single" w:sz="4" w:space="0" w:color="auto"/>
              <w:right w:val="single" w:sz="4" w:space="0" w:color="auto"/>
            </w:tcBorders>
            <w:vAlign w:val="center"/>
          </w:tcPr>
          <w:p w14:paraId="664511A6" w14:textId="77777777" w:rsidR="00D30A3A" w:rsidRPr="00F35322" w:rsidRDefault="00D30A3A" w:rsidP="009F3BE5">
            <w:pPr>
              <w:adjustRightInd w:val="0"/>
              <w:snapToGrid w:val="0"/>
              <w:rPr>
                <w:rFonts w:ascii="宋体" w:hAnsi="宋体"/>
                <w:spacing w:val="20"/>
                <w:kern w:val="0"/>
                <w:sz w:val="24"/>
                <w:highlight w:val="green"/>
              </w:rPr>
            </w:pPr>
            <w:r w:rsidRPr="00F35322">
              <w:rPr>
                <w:rFonts w:ascii="宋体" w:hAnsi="宋体"/>
                <w:spacing w:val="20"/>
                <w:kern w:val="0"/>
                <w:sz w:val="24"/>
              </w:rPr>
              <w:t>JB/T10597-2006</w:t>
            </w:r>
          </w:p>
        </w:tc>
        <w:tc>
          <w:tcPr>
            <w:tcW w:w="4978" w:type="dxa"/>
            <w:tcBorders>
              <w:top w:val="single" w:sz="4" w:space="0" w:color="auto"/>
              <w:left w:val="single" w:sz="4" w:space="0" w:color="auto"/>
              <w:bottom w:val="single" w:sz="4" w:space="0" w:color="auto"/>
              <w:right w:val="single" w:sz="4" w:space="0" w:color="auto"/>
            </w:tcBorders>
            <w:vAlign w:val="center"/>
          </w:tcPr>
          <w:p w14:paraId="02C2E87F" w14:textId="77777777" w:rsidR="00D30A3A" w:rsidRPr="00F35322" w:rsidRDefault="00D30A3A" w:rsidP="009F3BE5">
            <w:pPr>
              <w:adjustRightInd w:val="0"/>
              <w:snapToGrid w:val="0"/>
              <w:rPr>
                <w:rFonts w:ascii="宋体" w:hAnsi="宋体" w:cs="MingLiU"/>
                <w:snapToGrid w:val="0"/>
                <w:kern w:val="0"/>
                <w:sz w:val="24"/>
              </w:rPr>
            </w:pPr>
            <w:r w:rsidRPr="00F35322">
              <w:rPr>
                <w:rFonts w:ascii="宋体" w:hAnsi="宋体" w:cs="MingLiU"/>
                <w:snapToGrid w:val="0"/>
                <w:kern w:val="0"/>
                <w:sz w:val="24"/>
              </w:rPr>
              <w:t>封闭式制冷压缩机用三相异步电动机通用技术条件</w:t>
            </w:r>
          </w:p>
        </w:tc>
      </w:tr>
      <w:tr w:rsidR="00D30A3A" w:rsidRPr="00F35322" w14:paraId="5588EDD2" w14:textId="77777777" w:rsidTr="009F3BE5">
        <w:trPr>
          <w:trHeight w:val="496"/>
        </w:trPr>
        <w:tc>
          <w:tcPr>
            <w:tcW w:w="774" w:type="dxa"/>
            <w:tcBorders>
              <w:top w:val="single" w:sz="4" w:space="0" w:color="auto"/>
              <w:left w:val="single" w:sz="4" w:space="0" w:color="auto"/>
              <w:bottom w:val="single" w:sz="4" w:space="0" w:color="auto"/>
              <w:right w:val="single" w:sz="4" w:space="0" w:color="auto"/>
            </w:tcBorders>
            <w:vAlign w:val="center"/>
          </w:tcPr>
          <w:p w14:paraId="5410CBF5"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9</w:t>
            </w:r>
          </w:p>
        </w:tc>
        <w:tc>
          <w:tcPr>
            <w:tcW w:w="2451" w:type="dxa"/>
            <w:tcBorders>
              <w:top w:val="single" w:sz="4" w:space="0" w:color="auto"/>
              <w:left w:val="single" w:sz="4" w:space="0" w:color="auto"/>
              <w:bottom w:val="single" w:sz="4" w:space="0" w:color="auto"/>
              <w:right w:val="single" w:sz="4" w:space="0" w:color="auto"/>
            </w:tcBorders>
            <w:vAlign w:val="center"/>
          </w:tcPr>
          <w:p w14:paraId="236D61F8" w14:textId="77777777" w:rsidR="00D30A3A" w:rsidRPr="00F35322" w:rsidRDefault="00D30A3A" w:rsidP="009F3BE5">
            <w:pPr>
              <w:adjustRightInd w:val="0"/>
              <w:snapToGrid w:val="0"/>
              <w:rPr>
                <w:rFonts w:ascii="宋体" w:hAnsi="宋体"/>
                <w:spacing w:val="20"/>
                <w:kern w:val="0"/>
                <w:sz w:val="24"/>
              </w:rPr>
            </w:pPr>
            <w:r w:rsidRPr="00F35322">
              <w:rPr>
                <w:rFonts w:ascii="宋体" w:hAnsi="宋体"/>
                <w:spacing w:val="20"/>
                <w:kern w:val="0"/>
                <w:sz w:val="24"/>
              </w:rPr>
              <w:t>GB7251.1-2013</w:t>
            </w:r>
          </w:p>
        </w:tc>
        <w:tc>
          <w:tcPr>
            <w:tcW w:w="4978" w:type="dxa"/>
            <w:tcBorders>
              <w:top w:val="single" w:sz="4" w:space="0" w:color="auto"/>
              <w:left w:val="single" w:sz="4" w:space="0" w:color="auto"/>
              <w:bottom w:val="single" w:sz="4" w:space="0" w:color="auto"/>
              <w:right w:val="single" w:sz="4" w:space="0" w:color="auto"/>
            </w:tcBorders>
            <w:vAlign w:val="center"/>
          </w:tcPr>
          <w:p w14:paraId="365427D5" w14:textId="77777777" w:rsidR="00D30A3A" w:rsidRPr="00F35322" w:rsidRDefault="00D30A3A" w:rsidP="009F3BE5">
            <w:pPr>
              <w:adjustRightInd w:val="0"/>
              <w:snapToGrid w:val="0"/>
              <w:rPr>
                <w:rFonts w:ascii="宋体" w:hAnsi="宋体" w:cs="MingLiU"/>
                <w:snapToGrid w:val="0"/>
                <w:kern w:val="0"/>
                <w:sz w:val="24"/>
              </w:rPr>
            </w:pPr>
            <w:r w:rsidRPr="00F35322">
              <w:rPr>
                <w:rFonts w:ascii="宋体" w:hAnsi="宋体" w:cs="MingLiU"/>
                <w:snapToGrid w:val="0"/>
                <w:kern w:val="0"/>
                <w:sz w:val="24"/>
              </w:rPr>
              <w:t>低压成套开关设备和控制设备</w:t>
            </w:r>
          </w:p>
        </w:tc>
      </w:tr>
      <w:tr w:rsidR="00D30A3A" w:rsidRPr="00F35322" w14:paraId="1CAC141D" w14:textId="77777777" w:rsidTr="009F3BE5">
        <w:trPr>
          <w:trHeight w:val="496"/>
        </w:trPr>
        <w:tc>
          <w:tcPr>
            <w:tcW w:w="774" w:type="dxa"/>
            <w:tcBorders>
              <w:top w:val="single" w:sz="4" w:space="0" w:color="auto"/>
              <w:left w:val="single" w:sz="4" w:space="0" w:color="auto"/>
              <w:bottom w:val="single" w:sz="4" w:space="0" w:color="auto"/>
              <w:right w:val="single" w:sz="4" w:space="0" w:color="auto"/>
            </w:tcBorders>
            <w:vAlign w:val="center"/>
          </w:tcPr>
          <w:p w14:paraId="01186A28" w14:textId="77777777" w:rsidR="00D30A3A" w:rsidRPr="00F35322" w:rsidRDefault="00D30A3A" w:rsidP="009F3BE5">
            <w:pPr>
              <w:adjustRightInd w:val="0"/>
              <w:snapToGrid w:val="0"/>
              <w:jc w:val="center"/>
              <w:rPr>
                <w:rFonts w:ascii="宋体" w:hAnsi="宋体"/>
                <w:sz w:val="24"/>
              </w:rPr>
            </w:pPr>
            <w:r w:rsidRPr="00F35322">
              <w:rPr>
                <w:rFonts w:ascii="宋体" w:hAnsi="宋体"/>
                <w:sz w:val="24"/>
              </w:rPr>
              <w:t>10</w:t>
            </w:r>
          </w:p>
        </w:tc>
        <w:tc>
          <w:tcPr>
            <w:tcW w:w="2451" w:type="dxa"/>
            <w:tcBorders>
              <w:top w:val="single" w:sz="4" w:space="0" w:color="auto"/>
              <w:left w:val="single" w:sz="4" w:space="0" w:color="auto"/>
              <w:bottom w:val="single" w:sz="4" w:space="0" w:color="auto"/>
              <w:right w:val="single" w:sz="4" w:space="0" w:color="auto"/>
            </w:tcBorders>
            <w:vAlign w:val="center"/>
          </w:tcPr>
          <w:p w14:paraId="20AD4458" w14:textId="77777777" w:rsidR="00D30A3A" w:rsidRPr="00F35322" w:rsidRDefault="00D30A3A" w:rsidP="009F3BE5">
            <w:pPr>
              <w:adjustRightInd w:val="0"/>
              <w:snapToGrid w:val="0"/>
              <w:rPr>
                <w:rFonts w:ascii="宋体" w:hAnsi="宋体"/>
                <w:spacing w:val="20"/>
                <w:kern w:val="0"/>
                <w:sz w:val="24"/>
              </w:rPr>
            </w:pPr>
            <w:r w:rsidRPr="00F35322">
              <w:rPr>
                <w:rFonts w:ascii="宋体" w:hAnsi="宋体"/>
                <w:spacing w:val="20"/>
                <w:kern w:val="0"/>
                <w:sz w:val="24"/>
              </w:rPr>
              <w:t>GB/T8840—1998</w:t>
            </w:r>
          </w:p>
        </w:tc>
        <w:tc>
          <w:tcPr>
            <w:tcW w:w="4978" w:type="dxa"/>
            <w:tcBorders>
              <w:top w:val="single" w:sz="4" w:space="0" w:color="auto"/>
              <w:left w:val="single" w:sz="4" w:space="0" w:color="auto"/>
              <w:bottom w:val="single" w:sz="4" w:space="0" w:color="auto"/>
              <w:right w:val="single" w:sz="4" w:space="0" w:color="auto"/>
            </w:tcBorders>
            <w:vAlign w:val="center"/>
          </w:tcPr>
          <w:p w14:paraId="3223A635" w14:textId="77777777" w:rsidR="00D30A3A" w:rsidRPr="00F35322" w:rsidRDefault="00D30A3A" w:rsidP="009F3BE5">
            <w:pPr>
              <w:adjustRightInd w:val="0"/>
              <w:snapToGrid w:val="0"/>
              <w:rPr>
                <w:rFonts w:ascii="宋体" w:hAnsi="宋体" w:cs="MingLiU"/>
                <w:snapToGrid w:val="0"/>
                <w:kern w:val="0"/>
                <w:sz w:val="24"/>
              </w:rPr>
            </w:pPr>
            <w:r w:rsidRPr="00F35322">
              <w:rPr>
                <w:rFonts w:ascii="宋体" w:hAnsi="宋体" w:cs="MingLiU"/>
                <w:snapToGrid w:val="0"/>
                <w:kern w:val="0"/>
                <w:sz w:val="24"/>
              </w:rPr>
              <w:t>工业</w:t>
            </w:r>
            <w:r w:rsidRPr="00F35322">
              <w:rPr>
                <w:rFonts w:ascii="宋体" w:hAnsi="宋体"/>
                <w:snapToGrid w:val="0"/>
                <w:kern w:val="0"/>
                <w:sz w:val="24"/>
              </w:rPr>
              <w:t>PC</w:t>
            </w:r>
            <w:r w:rsidRPr="00F35322">
              <w:rPr>
                <w:rFonts w:ascii="宋体" w:hAnsi="宋体" w:cs="MingLiU"/>
                <w:snapToGrid w:val="0"/>
                <w:kern w:val="0"/>
                <w:sz w:val="24"/>
              </w:rPr>
              <w:t>控制系统通用技术条件</w:t>
            </w:r>
          </w:p>
        </w:tc>
      </w:tr>
    </w:tbl>
    <w:p w14:paraId="2E057F43" w14:textId="77777777" w:rsidR="00D63321" w:rsidRPr="00E41772" w:rsidRDefault="00D63321" w:rsidP="00D30A3A">
      <w:pPr>
        <w:pStyle w:val="11"/>
        <w:adjustRightInd/>
        <w:snapToGrid/>
        <w:spacing w:line="360" w:lineRule="auto"/>
        <w:ind w:firstLineChars="0" w:firstLine="0"/>
        <w:rPr>
          <w:rFonts w:ascii="Times New Roman" w:hAnsi="Times New Roman"/>
        </w:rPr>
      </w:pPr>
    </w:p>
    <w:p w14:paraId="5C0CED33" w14:textId="5895E9FD" w:rsidR="008A561B" w:rsidRDefault="00B124C1" w:rsidP="00A7062D">
      <w:pPr>
        <w:pStyle w:val="a5"/>
        <w:adjustRightInd/>
        <w:snapToGrid/>
        <w:spacing w:beforeLines="0" w:before="0" w:line="360" w:lineRule="auto"/>
        <w:jc w:val="both"/>
        <w:rPr>
          <w:rFonts w:ascii="Times New Roman" w:hAnsi="Times New Roman"/>
        </w:rPr>
      </w:pPr>
      <w:bookmarkStart w:id="2" w:name="_Toc138236403"/>
      <w:bookmarkStart w:id="3" w:name="_Toc232501674"/>
      <w:r>
        <w:rPr>
          <w:rFonts w:ascii="Times New Roman" w:hAnsi="Times New Roman" w:hint="eastAsia"/>
        </w:rPr>
        <w:t>2</w:t>
      </w:r>
      <w:r>
        <w:rPr>
          <w:rFonts w:ascii="Times New Roman" w:hAnsi="Times New Roman"/>
        </w:rPr>
        <w:t xml:space="preserve">. </w:t>
      </w:r>
      <w:r w:rsidR="008A561B" w:rsidRPr="00A7062D">
        <w:rPr>
          <w:rFonts w:ascii="Times New Roman" w:hAnsi="Times New Roman" w:hint="eastAsia"/>
        </w:rPr>
        <w:t>设备出厂设备性能验收及违约罚则</w:t>
      </w:r>
      <w:bookmarkEnd w:id="2"/>
      <w:bookmarkEnd w:id="3"/>
    </w:p>
    <w:p w14:paraId="2FC1BF51" w14:textId="1945F2FC" w:rsidR="000B62E2" w:rsidRPr="007D2E90" w:rsidRDefault="000B62E2" w:rsidP="007D2E90">
      <w:pPr>
        <w:pStyle w:val="11"/>
        <w:adjustRightInd/>
        <w:snapToGrid/>
        <w:spacing w:line="360" w:lineRule="auto"/>
        <w:rPr>
          <w:rFonts w:ascii="Times New Roman" w:hAnsi="Times New Roman"/>
        </w:rPr>
      </w:pPr>
      <w:r w:rsidRPr="007D2E90">
        <w:rPr>
          <w:rFonts w:ascii="Times New Roman" w:hAnsi="Times New Roman"/>
        </w:rPr>
        <w:t>2.</w:t>
      </w:r>
      <w:r w:rsidRPr="007D2E90">
        <w:rPr>
          <w:rFonts w:ascii="Times New Roman" w:hAnsi="Times New Roman" w:hint="eastAsia"/>
        </w:rPr>
        <w:t>1</w:t>
      </w:r>
      <w:r w:rsidRPr="007D2E90">
        <w:rPr>
          <w:rFonts w:ascii="Times New Roman" w:hAnsi="Times New Roman"/>
        </w:rPr>
        <w:t>.</w:t>
      </w:r>
      <w:r w:rsidRPr="007D2E90">
        <w:rPr>
          <w:rFonts w:ascii="Times New Roman" w:hAnsi="Times New Roman" w:hint="eastAsia"/>
        </w:rPr>
        <w:t>供方必须保证所提供的各型机器在需方给定气象条件下的制冷量、能效比、电机功率等数据真实可靠，其保证</w:t>
      </w:r>
      <w:proofErr w:type="gramStart"/>
      <w:r w:rsidRPr="007D2E90">
        <w:rPr>
          <w:rFonts w:ascii="Times New Roman" w:hAnsi="Times New Roman" w:hint="eastAsia"/>
        </w:rPr>
        <w:t>值必须</w:t>
      </w:r>
      <w:proofErr w:type="gramEnd"/>
      <w:r w:rsidRPr="007D2E90">
        <w:rPr>
          <w:rFonts w:ascii="Times New Roman" w:hAnsi="Times New Roman" w:hint="eastAsia"/>
        </w:rPr>
        <w:t>注明加工偏差和测试偏差的范围。</w:t>
      </w:r>
    </w:p>
    <w:p w14:paraId="36D5454B" w14:textId="04C727AA" w:rsidR="000B62E2" w:rsidRPr="007D2E90" w:rsidRDefault="000B62E2" w:rsidP="007D2E90">
      <w:pPr>
        <w:pStyle w:val="11"/>
        <w:adjustRightInd/>
        <w:snapToGrid/>
        <w:spacing w:line="360" w:lineRule="auto"/>
        <w:rPr>
          <w:rFonts w:ascii="Times New Roman" w:hAnsi="Times New Roman"/>
        </w:rPr>
      </w:pPr>
      <w:r w:rsidRPr="007D2E90">
        <w:rPr>
          <w:rFonts w:ascii="Times New Roman" w:hAnsi="Times New Roman"/>
        </w:rPr>
        <w:t>2.</w:t>
      </w:r>
      <w:r w:rsidRPr="007D2E90">
        <w:rPr>
          <w:rFonts w:ascii="Times New Roman" w:hAnsi="Times New Roman" w:hint="eastAsia"/>
        </w:rPr>
        <w:t>2</w:t>
      </w:r>
      <w:r w:rsidRPr="007D2E90">
        <w:rPr>
          <w:rFonts w:ascii="Times New Roman" w:hAnsi="Times New Roman"/>
        </w:rPr>
        <w:t>.</w:t>
      </w:r>
      <w:r w:rsidRPr="007D2E90">
        <w:rPr>
          <w:rFonts w:ascii="Times New Roman" w:hAnsi="Times New Roman" w:hint="eastAsia"/>
        </w:rPr>
        <w:t>供方在设备出厂前须书面通知需方到工厂进行检测，需方到场后有权对每种机型随机抽取一台并委托第三方机构进行检测。第三方检测机构由需方指定，供方负责送检。</w:t>
      </w:r>
    </w:p>
    <w:p w14:paraId="2ED010EF" w14:textId="03F8C567" w:rsidR="000B62E2" w:rsidRPr="007D2E90" w:rsidRDefault="000B62E2" w:rsidP="007D2E90">
      <w:pPr>
        <w:pStyle w:val="11"/>
        <w:adjustRightInd/>
        <w:snapToGrid/>
        <w:spacing w:line="360" w:lineRule="auto"/>
        <w:rPr>
          <w:rFonts w:ascii="Times New Roman" w:hAnsi="Times New Roman"/>
        </w:rPr>
      </w:pPr>
      <w:r w:rsidRPr="007D2E90">
        <w:rPr>
          <w:rFonts w:ascii="Times New Roman" w:hAnsi="Times New Roman"/>
        </w:rPr>
        <w:t>2</w:t>
      </w:r>
      <w:r w:rsidRPr="007D2E90">
        <w:rPr>
          <w:rFonts w:ascii="Times New Roman" w:hAnsi="Times New Roman" w:hint="eastAsia"/>
        </w:rPr>
        <w:t>，</w:t>
      </w:r>
      <w:r w:rsidRPr="007D2E90">
        <w:rPr>
          <w:rFonts w:ascii="Times New Roman" w:hAnsi="Times New Roman" w:hint="eastAsia"/>
        </w:rPr>
        <w:t>3</w:t>
      </w:r>
      <w:r w:rsidRPr="007D2E90">
        <w:rPr>
          <w:rFonts w:ascii="Times New Roman" w:hAnsi="Times New Roman"/>
        </w:rPr>
        <w:t>.</w:t>
      </w:r>
      <w:r w:rsidRPr="007D2E90">
        <w:rPr>
          <w:rFonts w:ascii="Times New Roman" w:hAnsi="Times New Roman" w:hint="eastAsia"/>
        </w:rPr>
        <w:t>第三方检测机构依据国家相关标准进行检测，需方依据检测结果对供方设备的性能进行评价。</w:t>
      </w:r>
    </w:p>
    <w:p w14:paraId="7F266D9F" w14:textId="143AE30F" w:rsidR="000B62E2" w:rsidRPr="007D2E90" w:rsidRDefault="000B62E2" w:rsidP="007D2E90">
      <w:pPr>
        <w:pStyle w:val="11"/>
        <w:adjustRightInd/>
        <w:snapToGrid/>
        <w:spacing w:line="360" w:lineRule="auto"/>
        <w:rPr>
          <w:rFonts w:ascii="Times New Roman" w:hAnsi="Times New Roman"/>
        </w:rPr>
      </w:pPr>
      <w:r w:rsidRPr="007D2E90">
        <w:rPr>
          <w:rFonts w:ascii="Times New Roman" w:hAnsi="Times New Roman"/>
        </w:rPr>
        <w:lastRenderedPageBreak/>
        <w:t>2.</w:t>
      </w:r>
      <w:r w:rsidRPr="007D2E90">
        <w:rPr>
          <w:rFonts w:ascii="Times New Roman" w:hAnsi="Times New Roman" w:hint="eastAsia"/>
        </w:rPr>
        <w:t>4</w:t>
      </w:r>
      <w:r w:rsidRPr="007D2E90">
        <w:rPr>
          <w:rFonts w:ascii="Times New Roman" w:hAnsi="Times New Roman"/>
        </w:rPr>
        <w:t>.</w:t>
      </w:r>
      <w:r w:rsidRPr="007D2E90">
        <w:rPr>
          <w:rFonts w:ascii="Times New Roman" w:hAnsi="Times New Roman" w:hint="eastAsia"/>
        </w:rPr>
        <w:t>检测结果优于供方保证值则性能验收通过；检测结果未达到供方保证值，则视为供方违约，对供方进行罚款，罚款额度计算方法如下：</w:t>
      </w:r>
    </w:p>
    <w:p w14:paraId="004873F0" w14:textId="77777777" w:rsidR="000B62E2" w:rsidRPr="007D2E90" w:rsidRDefault="000B62E2" w:rsidP="007D2E90">
      <w:pPr>
        <w:pStyle w:val="11"/>
        <w:adjustRightInd/>
        <w:snapToGrid/>
        <w:spacing w:line="360" w:lineRule="auto"/>
        <w:rPr>
          <w:rFonts w:ascii="Times New Roman" w:hAnsi="Times New Roman"/>
        </w:rPr>
      </w:pPr>
      <w:proofErr w:type="gramStart"/>
      <w:r w:rsidRPr="007D2E90">
        <w:rPr>
          <w:rFonts w:ascii="Times New Roman" w:hAnsi="Times New Roman" w:hint="eastAsia"/>
        </w:rPr>
        <w:t>总罚款</w:t>
      </w:r>
      <w:proofErr w:type="gramEnd"/>
      <w:r w:rsidRPr="007D2E90">
        <w:rPr>
          <w:rFonts w:ascii="Times New Roman" w:hAnsi="Times New Roman" w:hint="eastAsia"/>
        </w:rPr>
        <w:t>金额</w:t>
      </w:r>
      <w:r w:rsidRPr="007D2E90">
        <w:rPr>
          <w:rFonts w:ascii="Times New Roman" w:hAnsi="Times New Roman" w:hint="eastAsia"/>
        </w:rPr>
        <w:t>=</w:t>
      </w:r>
      <w:r w:rsidRPr="007D2E90">
        <w:rPr>
          <w:rFonts w:ascii="Times New Roman" w:hAnsi="Times New Roman" w:hint="eastAsia"/>
        </w:rPr>
        <w:t>机型</w:t>
      </w:r>
      <w:r w:rsidRPr="007D2E90">
        <w:rPr>
          <w:rFonts w:ascii="Times New Roman" w:hAnsi="Times New Roman" w:hint="eastAsia"/>
        </w:rPr>
        <w:t>1</w:t>
      </w:r>
      <w:r w:rsidRPr="007D2E90">
        <w:rPr>
          <w:rFonts w:ascii="Times New Roman" w:hAnsi="Times New Roman" w:hint="eastAsia"/>
        </w:rPr>
        <w:t>罚款金额</w:t>
      </w:r>
      <w:r w:rsidRPr="007D2E90">
        <w:rPr>
          <w:rFonts w:ascii="Times New Roman" w:hAnsi="Times New Roman" w:hint="eastAsia"/>
        </w:rPr>
        <w:t>+</w:t>
      </w:r>
      <w:r w:rsidRPr="007D2E90">
        <w:rPr>
          <w:rFonts w:ascii="Times New Roman" w:hAnsi="Times New Roman" w:hint="eastAsia"/>
        </w:rPr>
        <w:t>机型</w:t>
      </w:r>
      <w:r w:rsidRPr="007D2E90">
        <w:rPr>
          <w:rFonts w:ascii="Times New Roman" w:hAnsi="Times New Roman"/>
        </w:rPr>
        <w:t>2</w:t>
      </w:r>
      <w:r w:rsidRPr="007D2E90">
        <w:rPr>
          <w:rFonts w:ascii="Times New Roman" w:hAnsi="Times New Roman" w:hint="eastAsia"/>
        </w:rPr>
        <w:t>罚款金额</w:t>
      </w:r>
      <w:r w:rsidRPr="007D2E90">
        <w:rPr>
          <w:rFonts w:ascii="Times New Roman" w:hAnsi="Times New Roman" w:hint="eastAsia"/>
        </w:rPr>
        <w:t>+</w:t>
      </w:r>
      <w:r w:rsidRPr="007D2E90">
        <w:rPr>
          <w:rFonts w:ascii="Times New Roman" w:hAnsi="Times New Roman" w:hint="eastAsia"/>
        </w:rPr>
        <w:t>机型</w:t>
      </w:r>
      <w:r w:rsidRPr="007D2E90">
        <w:rPr>
          <w:rFonts w:ascii="Times New Roman" w:hAnsi="Times New Roman"/>
        </w:rPr>
        <w:t>3</w:t>
      </w:r>
      <w:r w:rsidRPr="007D2E90">
        <w:rPr>
          <w:rFonts w:ascii="Times New Roman" w:hAnsi="Times New Roman" w:hint="eastAsia"/>
        </w:rPr>
        <w:t>罚款金额</w:t>
      </w:r>
      <w:r w:rsidRPr="007D2E90">
        <w:rPr>
          <w:rFonts w:ascii="Times New Roman" w:hAnsi="Times New Roman" w:hint="eastAsia"/>
        </w:rPr>
        <w:t>+</w:t>
      </w:r>
      <w:r w:rsidRPr="007D2E90">
        <w:rPr>
          <w:rFonts w:ascii="Times New Roman" w:hAnsi="Times New Roman" w:hint="eastAsia"/>
        </w:rPr>
        <w:t>……机型</w:t>
      </w:r>
      <w:r w:rsidRPr="007D2E90">
        <w:rPr>
          <w:rFonts w:ascii="Times New Roman" w:hAnsi="Times New Roman"/>
        </w:rPr>
        <w:t>N</w:t>
      </w:r>
      <w:r w:rsidRPr="007D2E90">
        <w:rPr>
          <w:rFonts w:ascii="Times New Roman" w:hAnsi="Times New Roman" w:hint="eastAsia"/>
        </w:rPr>
        <w:t>罚款金额</w:t>
      </w:r>
    </w:p>
    <w:p w14:paraId="7694655F" w14:textId="77777777" w:rsidR="000B62E2" w:rsidRPr="007D2E90" w:rsidRDefault="000B62E2" w:rsidP="007D2E90">
      <w:pPr>
        <w:pStyle w:val="11"/>
        <w:adjustRightInd/>
        <w:snapToGrid/>
        <w:spacing w:line="360" w:lineRule="auto"/>
        <w:rPr>
          <w:rFonts w:ascii="Times New Roman" w:hAnsi="Times New Roman"/>
        </w:rPr>
      </w:pPr>
      <w:r w:rsidRPr="007D2E90">
        <w:rPr>
          <w:rFonts w:ascii="Times New Roman" w:hAnsi="Times New Roman" w:hint="eastAsia"/>
        </w:rPr>
        <w:t>机型</w:t>
      </w:r>
      <w:r w:rsidRPr="007D2E90">
        <w:rPr>
          <w:rFonts w:ascii="Times New Roman" w:hAnsi="Times New Roman" w:hint="eastAsia"/>
        </w:rPr>
        <w:t>1</w:t>
      </w:r>
      <w:r w:rsidRPr="007D2E90">
        <w:rPr>
          <w:rFonts w:ascii="Times New Roman" w:hAnsi="Times New Roman" w:hint="eastAsia"/>
        </w:rPr>
        <w:t>罚款金额</w:t>
      </w:r>
      <w:r w:rsidRPr="007D2E90">
        <w:rPr>
          <w:rFonts w:ascii="Times New Roman" w:hAnsi="Times New Roman" w:hint="eastAsia"/>
        </w:rPr>
        <w:t>=</w:t>
      </w:r>
      <w:r w:rsidRPr="007D2E90">
        <w:rPr>
          <w:rFonts w:ascii="Times New Roman" w:hAnsi="Times New Roman" w:hint="eastAsia"/>
        </w:rPr>
        <w:t>机型</w:t>
      </w:r>
      <w:r w:rsidRPr="007D2E90">
        <w:rPr>
          <w:rFonts w:ascii="Times New Roman" w:hAnsi="Times New Roman" w:hint="eastAsia"/>
        </w:rPr>
        <w:t>1</w:t>
      </w:r>
      <w:r w:rsidRPr="007D2E90">
        <w:rPr>
          <w:rFonts w:ascii="Times New Roman" w:hAnsi="Times New Roman" w:hint="eastAsia"/>
        </w:rPr>
        <w:t>设计工况下制冷量÷（投标保证单机能效比</w:t>
      </w:r>
      <w:r w:rsidRPr="007D2E90">
        <w:rPr>
          <w:rFonts w:ascii="Times New Roman" w:hAnsi="Times New Roman" w:hint="eastAsia"/>
        </w:rPr>
        <w:t>-</w:t>
      </w:r>
      <w:r w:rsidRPr="007D2E90">
        <w:rPr>
          <w:rFonts w:ascii="Times New Roman" w:hAnsi="Times New Roman" w:hint="eastAsia"/>
        </w:rPr>
        <w:t>实测单机能效比）×</w:t>
      </w:r>
      <w:r w:rsidRPr="007D2E90">
        <w:rPr>
          <w:rFonts w:ascii="Times New Roman" w:hAnsi="Times New Roman" w:hint="eastAsia"/>
        </w:rPr>
        <w:t>8</w:t>
      </w:r>
      <w:r w:rsidRPr="007D2E90">
        <w:rPr>
          <w:rFonts w:ascii="Times New Roman" w:hAnsi="Times New Roman"/>
        </w:rPr>
        <w:t>400</w:t>
      </w:r>
      <w:r w:rsidRPr="007D2E90">
        <w:rPr>
          <w:rFonts w:ascii="Times New Roman" w:hAnsi="Times New Roman" w:hint="eastAsia"/>
        </w:rPr>
        <w:t>小时×</w:t>
      </w:r>
      <w:r w:rsidRPr="007D2E90">
        <w:rPr>
          <w:rFonts w:ascii="Times New Roman" w:hAnsi="Times New Roman"/>
        </w:rPr>
        <w:t>5</w:t>
      </w:r>
      <w:r w:rsidRPr="007D2E90">
        <w:rPr>
          <w:rFonts w:ascii="Times New Roman" w:hAnsi="Times New Roman" w:hint="eastAsia"/>
        </w:rPr>
        <w:t>年×该机型采购数量×项目所在地电价</w:t>
      </w:r>
      <w:r w:rsidRPr="007D2E90">
        <w:rPr>
          <w:rFonts w:ascii="Times New Roman" w:hAnsi="Times New Roman" w:hint="eastAsia"/>
        </w:rPr>
        <w:t xml:space="preserve"> </w:t>
      </w:r>
    </w:p>
    <w:p w14:paraId="3601EDA4" w14:textId="77777777" w:rsidR="000B62E2" w:rsidRPr="007D2E90" w:rsidRDefault="000B62E2" w:rsidP="007D2E90">
      <w:pPr>
        <w:pStyle w:val="11"/>
        <w:adjustRightInd/>
        <w:snapToGrid/>
        <w:spacing w:line="360" w:lineRule="auto"/>
        <w:rPr>
          <w:rFonts w:ascii="Times New Roman" w:hAnsi="Times New Roman"/>
        </w:rPr>
      </w:pPr>
      <w:r w:rsidRPr="007D2E90">
        <w:rPr>
          <w:rFonts w:ascii="Times New Roman" w:hAnsi="Times New Roman" w:hint="eastAsia"/>
        </w:rPr>
        <w:t>机型</w:t>
      </w:r>
      <w:r w:rsidRPr="007D2E90">
        <w:rPr>
          <w:rFonts w:ascii="Times New Roman" w:hAnsi="Times New Roman"/>
        </w:rPr>
        <w:t>2</w:t>
      </w:r>
      <w:r w:rsidRPr="007D2E90">
        <w:rPr>
          <w:rFonts w:ascii="Times New Roman" w:hAnsi="Times New Roman" w:hint="eastAsia"/>
        </w:rPr>
        <w:t>罚款金额</w:t>
      </w:r>
      <w:r w:rsidRPr="007D2E90">
        <w:rPr>
          <w:rFonts w:ascii="Times New Roman" w:hAnsi="Times New Roman" w:hint="eastAsia"/>
        </w:rPr>
        <w:t>=</w:t>
      </w:r>
      <w:r w:rsidRPr="007D2E90">
        <w:rPr>
          <w:rFonts w:ascii="Times New Roman" w:hAnsi="Times New Roman" w:hint="eastAsia"/>
        </w:rPr>
        <w:t>机型</w:t>
      </w:r>
      <w:r w:rsidRPr="007D2E90">
        <w:rPr>
          <w:rFonts w:ascii="Times New Roman" w:hAnsi="Times New Roman"/>
        </w:rPr>
        <w:t>2</w:t>
      </w:r>
      <w:r w:rsidRPr="007D2E90">
        <w:rPr>
          <w:rFonts w:ascii="Times New Roman" w:hAnsi="Times New Roman" w:hint="eastAsia"/>
        </w:rPr>
        <w:t>设计工况下制冷量÷（投标保证单机能效比</w:t>
      </w:r>
      <w:r w:rsidRPr="007D2E90">
        <w:rPr>
          <w:rFonts w:ascii="Times New Roman" w:hAnsi="Times New Roman" w:hint="eastAsia"/>
        </w:rPr>
        <w:t>-</w:t>
      </w:r>
      <w:r w:rsidRPr="007D2E90">
        <w:rPr>
          <w:rFonts w:ascii="Times New Roman" w:hAnsi="Times New Roman" w:hint="eastAsia"/>
        </w:rPr>
        <w:t>实测单机能效比）×</w:t>
      </w:r>
      <w:r w:rsidRPr="007D2E90">
        <w:rPr>
          <w:rFonts w:ascii="Times New Roman" w:hAnsi="Times New Roman" w:hint="eastAsia"/>
        </w:rPr>
        <w:t>8</w:t>
      </w:r>
      <w:r w:rsidRPr="007D2E90">
        <w:rPr>
          <w:rFonts w:ascii="Times New Roman" w:hAnsi="Times New Roman"/>
        </w:rPr>
        <w:t>400</w:t>
      </w:r>
      <w:r w:rsidRPr="007D2E90">
        <w:rPr>
          <w:rFonts w:ascii="Times New Roman" w:hAnsi="Times New Roman" w:hint="eastAsia"/>
        </w:rPr>
        <w:t>小时×</w:t>
      </w:r>
      <w:r w:rsidRPr="007D2E90">
        <w:rPr>
          <w:rFonts w:ascii="Times New Roman" w:hAnsi="Times New Roman"/>
        </w:rPr>
        <w:t>5</w:t>
      </w:r>
      <w:r w:rsidRPr="007D2E90">
        <w:rPr>
          <w:rFonts w:ascii="Times New Roman" w:hAnsi="Times New Roman" w:hint="eastAsia"/>
        </w:rPr>
        <w:t>年×该机型采购数量×项目所在地电价</w:t>
      </w:r>
      <w:r w:rsidRPr="007D2E90">
        <w:rPr>
          <w:rFonts w:ascii="Times New Roman" w:hAnsi="Times New Roman" w:hint="eastAsia"/>
        </w:rPr>
        <w:t xml:space="preserve"> </w:t>
      </w:r>
    </w:p>
    <w:p w14:paraId="0A3E7D6F" w14:textId="32256894" w:rsidR="000B62E2" w:rsidRPr="007D2E90" w:rsidRDefault="000B62E2" w:rsidP="007D2E90">
      <w:pPr>
        <w:pStyle w:val="11"/>
        <w:adjustRightInd/>
        <w:snapToGrid/>
        <w:spacing w:line="360" w:lineRule="auto"/>
        <w:rPr>
          <w:rFonts w:ascii="Times New Roman" w:hAnsi="Times New Roman"/>
        </w:rPr>
      </w:pPr>
      <w:r w:rsidRPr="007D2E90">
        <w:rPr>
          <w:rFonts w:ascii="Times New Roman" w:hAnsi="Times New Roman" w:hint="eastAsia"/>
        </w:rPr>
        <w:t>机型</w:t>
      </w:r>
      <w:r w:rsidRPr="007D2E90">
        <w:rPr>
          <w:rFonts w:ascii="Times New Roman" w:hAnsi="Times New Roman"/>
        </w:rPr>
        <w:t>3</w:t>
      </w:r>
      <w:r w:rsidRPr="007D2E90">
        <w:rPr>
          <w:rFonts w:ascii="Times New Roman" w:hAnsi="Times New Roman" w:hint="eastAsia"/>
        </w:rPr>
        <w:t>罚款金额</w:t>
      </w:r>
      <w:r w:rsidRPr="007D2E90">
        <w:rPr>
          <w:rFonts w:ascii="Times New Roman" w:hAnsi="Times New Roman" w:hint="eastAsia"/>
        </w:rPr>
        <w:t>=</w:t>
      </w:r>
      <w:r w:rsidRPr="007D2E90">
        <w:rPr>
          <w:rFonts w:ascii="Times New Roman" w:hAnsi="Times New Roman" w:hint="eastAsia"/>
        </w:rPr>
        <w:t>机型</w:t>
      </w:r>
      <w:r w:rsidRPr="007D2E90">
        <w:rPr>
          <w:rFonts w:ascii="Times New Roman" w:hAnsi="Times New Roman"/>
        </w:rPr>
        <w:t>3</w:t>
      </w:r>
      <w:r w:rsidRPr="007D2E90">
        <w:rPr>
          <w:rFonts w:ascii="Times New Roman" w:hAnsi="Times New Roman" w:hint="eastAsia"/>
        </w:rPr>
        <w:t>设计工况下制冷量÷（投标保证单机能效比</w:t>
      </w:r>
      <w:r w:rsidRPr="007D2E90">
        <w:rPr>
          <w:rFonts w:ascii="Times New Roman" w:hAnsi="Times New Roman" w:hint="eastAsia"/>
        </w:rPr>
        <w:t>-</w:t>
      </w:r>
      <w:r w:rsidRPr="007D2E90">
        <w:rPr>
          <w:rFonts w:ascii="Times New Roman" w:hAnsi="Times New Roman" w:hint="eastAsia"/>
        </w:rPr>
        <w:t>实测单机能效比）×</w:t>
      </w:r>
      <w:r w:rsidRPr="007D2E90">
        <w:rPr>
          <w:rFonts w:ascii="Times New Roman" w:hAnsi="Times New Roman" w:hint="eastAsia"/>
        </w:rPr>
        <w:t>8</w:t>
      </w:r>
      <w:r w:rsidRPr="007D2E90">
        <w:rPr>
          <w:rFonts w:ascii="Times New Roman" w:hAnsi="Times New Roman"/>
        </w:rPr>
        <w:t>400</w:t>
      </w:r>
      <w:r w:rsidRPr="007D2E90">
        <w:rPr>
          <w:rFonts w:ascii="Times New Roman" w:hAnsi="Times New Roman" w:hint="eastAsia"/>
        </w:rPr>
        <w:t>小时×</w:t>
      </w:r>
      <w:r w:rsidRPr="007D2E90">
        <w:rPr>
          <w:rFonts w:ascii="Times New Roman" w:hAnsi="Times New Roman"/>
        </w:rPr>
        <w:t>5</w:t>
      </w:r>
      <w:r w:rsidRPr="007D2E90">
        <w:rPr>
          <w:rFonts w:ascii="Times New Roman" w:hAnsi="Times New Roman" w:hint="eastAsia"/>
        </w:rPr>
        <w:t>年×该机型采购数量×项目所在地电价</w:t>
      </w:r>
    </w:p>
    <w:p w14:paraId="0FB6DAB7" w14:textId="327EE5F4" w:rsidR="008A561B" w:rsidRPr="00A7062D" w:rsidRDefault="00B124C1" w:rsidP="00A7062D">
      <w:pPr>
        <w:pStyle w:val="a5"/>
        <w:adjustRightInd/>
        <w:snapToGrid/>
        <w:spacing w:beforeLines="0" w:before="0" w:line="360" w:lineRule="auto"/>
        <w:jc w:val="both"/>
        <w:rPr>
          <w:rFonts w:ascii="Times New Roman" w:hAnsi="Times New Roman"/>
        </w:rPr>
      </w:pPr>
      <w:bookmarkStart w:id="4" w:name="_Toc138236404"/>
      <w:bookmarkStart w:id="5" w:name="_Toc232501675"/>
      <w:r>
        <w:rPr>
          <w:rFonts w:ascii="Times New Roman" w:hAnsi="Times New Roman" w:hint="eastAsia"/>
        </w:rPr>
        <w:t>3</w:t>
      </w:r>
      <w:r>
        <w:rPr>
          <w:rFonts w:ascii="Times New Roman" w:hAnsi="Times New Roman"/>
        </w:rPr>
        <w:t xml:space="preserve">. </w:t>
      </w:r>
      <w:r w:rsidR="008A561B" w:rsidRPr="00A7062D">
        <w:rPr>
          <w:rFonts w:ascii="Times New Roman" w:hAnsi="Times New Roman" w:hint="eastAsia"/>
        </w:rPr>
        <w:t>通用要求</w:t>
      </w:r>
      <w:bookmarkEnd w:id="4"/>
      <w:bookmarkEnd w:id="5"/>
    </w:p>
    <w:p w14:paraId="4A724D1A" w14:textId="77777777" w:rsidR="0068230D" w:rsidRPr="007B3C4C" w:rsidRDefault="0068230D" w:rsidP="0068230D">
      <w:pPr>
        <w:adjustRightInd w:val="0"/>
        <w:snapToGrid w:val="0"/>
        <w:spacing w:line="360" w:lineRule="auto"/>
        <w:ind w:leftChars="102" w:left="490" w:hangingChars="115" w:hanging="276"/>
        <w:rPr>
          <w:rFonts w:ascii="宋体" w:hAnsi="宋体"/>
          <w:kern w:val="0"/>
          <w:sz w:val="24"/>
        </w:rPr>
      </w:pPr>
      <w:r w:rsidRPr="007B3C4C">
        <w:rPr>
          <w:rFonts w:ascii="宋体" w:hAnsi="宋体"/>
          <w:kern w:val="0"/>
          <w:sz w:val="24"/>
        </w:rPr>
        <w:t>3.1</w:t>
      </w:r>
      <w:r w:rsidRPr="007B3C4C">
        <w:rPr>
          <w:rFonts w:ascii="宋体" w:hAnsi="宋体" w:hint="eastAsia"/>
          <w:kern w:val="0"/>
          <w:sz w:val="24"/>
        </w:rPr>
        <w:t>供方须提供每种</w:t>
      </w:r>
      <w:r w:rsidRPr="007B3C4C">
        <w:rPr>
          <w:rFonts w:ascii="宋体" w:hAnsi="宋体"/>
          <w:kern w:val="0"/>
          <w:sz w:val="24"/>
        </w:rPr>
        <w:t>机型</w:t>
      </w:r>
      <w:r w:rsidRPr="007B3C4C">
        <w:rPr>
          <w:rFonts w:ascii="宋体" w:hAnsi="宋体" w:hint="eastAsia"/>
          <w:kern w:val="0"/>
          <w:sz w:val="24"/>
        </w:rPr>
        <w:t>耗材清单、耗材更换周期表、单机年耗材费用（</w:t>
      </w:r>
      <w:r w:rsidRPr="007B3C4C">
        <w:rPr>
          <w:rFonts w:ascii="宋体" w:hAnsi="宋体" w:hint="eastAsia"/>
          <w:kern w:val="0"/>
          <w:sz w:val="24"/>
        </w:rPr>
        <w:t>8000</w:t>
      </w:r>
      <w:r w:rsidRPr="007B3C4C">
        <w:rPr>
          <w:rFonts w:ascii="宋体" w:hAnsi="宋体" w:hint="eastAsia"/>
          <w:kern w:val="0"/>
          <w:sz w:val="24"/>
        </w:rPr>
        <w:t>小时）及耗材价格；供方必须提供系统内所有设备的保养周期表，设备的备品备件明细表，备件编码，原厂替代件型号（如润滑油、滤芯、吸附剂等）；系统内吸附剂及保温材料的品牌、型号、填充技术要求及工艺，填充质量相关资料及数据文件；（电子版</w:t>
      </w:r>
      <w:r w:rsidRPr="007B3C4C">
        <w:rPr>
          <w:rFonts w:ascii="宋体" w:hAnsi="宋体" w:hint="eastAsia"/>
          <w:kern w:val="0"/>
          <w:sz w:val="24"/>
        </w:rPr>
        <w:t>1</w:t>
      </w:r>
      <w:r w:rsidRPr="007B3C4C">
        <w:rPr>
          <w:rFonts w:ascii="宋体" w:hAnsi="宋体" w:hint="eastAsia"/>
          <w:kern w:val="0"/>
          <w:sz w:val="24"/>
        </w:rPr>
        <w:t>份、纸质版</w:t>
      </w:r>
      <w:r w:rsidRPr="007B3C4C">
        <w:rPr>
          <w:rFonts w:ascii="宋体" w:hAnsi="宋体" w:hint="eastAsia"/>
          <w:kern w:val="0"/>
          <w:sz w:val="24"/>
        </w:rPr>
        <w:t>4</w:t>
      </w:r>
      <w:r w:rsidRPr="007B3C4C">
        <w:rPr>
          <w:rFonts w:ascii="宋体" w:hAnsi="宋体" w:hint="eastAsia"/>
          <w:kern w:val="0"/>
          <w:sz w:val="24"/>
        </w:rPr>
        <w:t>份）。</w:t>
      </w:r>
    </w:p>
    <w:p w14:paraId="348C2C4C" w14:textId="450D31A5" w:rsidR="0068230D" w:rsidRPr="007B3C4C" w:rsidRDefault="0068230D" w:rsidP="0068230D">
      <w:pPr>
        <w:adjustRightInd w:val="0"/>
        <w:snapToGrid w:val="0"/>
        <w:spacing w:line="360" w:lineRule="auto"/>
        <w:ind w:leftChars="102" w:left="490" w:hangingChars="115" w:hanging="276"/>
        <w:rPr>
          <w:rFonts w:ascii="宋体" w:hAnsi="宋体"/>
          <w:kern w:val="0"/>
          <w:sz w:val="24"/>
        </w:rPr>
      </w:pPr>
      <w:r w:rsidRPr="007B3C4C">
        <w:rPr>
          <w:rFonts w:ascii="宋体" w:hAnsi="宋体"/>
          <w:kern w:val="0"/>
          <w:sz w:val="24"/>
        </w:rPr>
        <w:t xml:space="preserve">3.2 </w:t>
      </w:r>
      <w:r w:rsidRPr="007B3C4C">
        <w:rPr>
          <w:rFonts w:ascii="宋体" w:hAnsi="宋体" w:hint="eastAsia"/>
          <w:kern w:val="0"/>
          <w:sz w:val="24"/>
        </w:rPr>
        <w:t>供方须提供系统调试报告、仪表设备第三方检验检测报告；（电子版</w:t>
      </w:r>
      <w:r w:rsidRPr="007B3C4C">
        <w:rPr>
          <w:rFonts w:ascii="宋体" w:hAnsi="宋体" w:hint="eastAsia"/>
          <w:kern w:val="0"/>
          <w:sz w:val="24"/>
        </w:rPr>
        <w:t>1</w:t>
      </w:r>
      <w:r w:rsidRPr="007B3C4C">
        <w:rPr>
          <w:rFonts w:ascii="宋体" w:hAnsi="宋体" w:hint="eastAsia"/>
          <w:kern w:val="0"/>
          <w:sz w:val="24"/>
        </w:rPr>
        <w:t>份、纸质版</w:t>
      </w:r>
      <w:r w:rsidRPr="007B3C4C">
        <w:rPr>
          <w:rFonts w:ascii="宋体" w:hAnsi="宋体" w:hint="eastAsia"/>
          <w:kern w:val="0"/>
          <w:sz w:val="24"/>
        </w:rPr>
        <w:t>4</w:t>
      </w:r>
      <w:r w:rsidRPr="007B3C4C">
        <w:rPr>
          <w:rFonts w:ascii="宋体" w:hAnsi="宋体" w:hint="eastAsia"/>
          <w:kern w:val="0"/>
          <w:sz w:val="24"/>
        </w:rPr>
        <w:t>份）。</w:t>
      </w:r>
    </w:p>
    <w:p w14:paraId="6DFE59A3" w14:textId="11BB0CD8" w:rsidR="0068230D" w:rsidRPr="007B3C4C" w:rsidRDefault="0068230D" w:rsidP="0068230D">
      <w:pPr>
        <w:adjustRightInd w:val="0"/>
        <w:snapToGrid w:val="0"/>
        <w:spacing w:line="360" w:lineRule="auto"/>
        <w:ind w:leftChars="102" w:left="490" w:hangingChars="115" w:hanging="276"/>
        <w:rPr>
          <w:rFonts w:ascii="宋体" w:hAnsi="宋体"/>
          <w:kern w:val="0"/>
          <w:sz w:val="24"/>
        </w:rPr>
      </w:pPr>
      <w:r w:rsidRPr="007B3C4C">
        <w:rPr>
          <w:rFonts w:ascii="宋体" w:hAnsi="宋体"/>
          <w:kern w:val="0"/>
          <w:sz w:val="24"/>
        </w:rPr>
        <w:t>3.</w:t>
      </w:r>
      <w:r>
        <w:rPr>
          <w:rFonts w:ascii="宋体" w:hAnsi="宋体"/>
          <w:kern w:val="0"/>
          <w:sz w:val="24"/>
        </w:rPr>
        <w:t>3</w:t>
      </w:r>
      <w:r w:rsidRPr="007B3C4C">
        <w:rPr>
          <w:rFonts w:ascii="宋体" w:hAnsi="宋体" w:hint="eastAsia"/>
          <w:kern w:val="0"/>
          <w:sz w:val="24"/>
        </w:rPr>
        <w:t>供方须提供投标机型在给定设计气象条件下的模拟选型单（电子版</w:t>
      </w:r>
      <w:r w:rsidRPr="007B3C4C">
        <w:rPr>
          <w:rFonts w:ascii="宋体" w:hAnsi="宋体" w:hint="eastAsia"/>
          <w:kern w:val="0"/>
          <w:sz w:val="24"/>
        </w:rPr>
        <w:t>1</w:t>
      </w:r>
      <w:r w:rsidRPr="007B3C4C">
        <w:rPr>
          <w:rFonts w:ascii="宋体" w:hAnsi="宋体" w:hint="eastAsia"/>
          <w:kern w:val="0"/>
          <w:sz w:val="24"/>
        </w:rPr>
        <w:t>份、纸质版</w:t>
      </w:r>
      <w:r w:rsidRPr="007B3C4C">
        <w:rPr>
          <w:rFonts w:ascii="宋体" w:hAnsi="宋体" w:hint="eastAsia"/>
          <w:kern w:val="0"/>
          <w:sz w:val="24"/>
        </w:rPr>
        <w:t>4</w:t>
      </w:r>
      <w:r w:rsidRPr="007B3C4C">
        <w:rPr>
          <w:rFonts w:ascii="宋体" w:hAnsi="宋体" w:hint="eastAsia"/>
          <w:kern w:val="0"/>
          <w:sz w:val="24"/>
        </w:rPr>
        <w:t>份）。</w:t>
      </w:r>
    </w:p>
    <w:p w14:paraId="2D592F50" w14:textId="25A8CDBD" w:rsidR="0068230D" w:rsidRPr="007B3C4C" w:rsidRDefault="0068230D" w:rsidP="0068230D">
      <w:pPr>
        <w:adjustRightInd w:val="0"/>
        <w:snapToGrid w:val="0"/>
        <w:spacing w:line="360" w:lineRule="auto"/>
        <w:ind w:leftChars="102" w:left="490" w:hangingChars="115" w:hanging="276"/>
        <w:rPr>
          <w:rFonts w:ascii="宋体" w:hAnsi="宋体"/>
          <w:kern w:val="0"/>
          <w:sz w:val="24"/>
        </w:rPr>
      </w:pPr>
      <w:r w:rsidRPr="007B3C4C">
        <w:rPr>
          <w:rFonts w:ascii="宋体" w:hAnsi="宋体"/>
          <w:kern w:val="0"/>
          <w:sz w:val="24"/>
        </w:rPr>
        <w:t>3.</w:t>
      </w:r>
      <w:r>
        <w:rPr>
          <w:rFonts w:ascii="宋体" w:hAnsi="宋体"/>
          <w:kern w:val="0"/>
          <w:sz w:val="24"/>
        </w:rPr>
        <w:t>4</w:t>
      </w:r>
      <w:r w:rsidRPr="007B3C4C">
        <w:rPr>
          <w:rFonts w:ascii="宋体" w:hAnsi="宋体" w:hint="eastAsia"/>
          <w:kern w:val="0"/>
          <w:sz w:val="24"/>
        </w:rPr>
        <w:t>供方在签订合同后，第一时间提供设备进门尺寸、设备基础尺寸以及对基础要求和其它专业的配套需求。</w:t>
      </w:r>
    </w:p>
    <w:p w14:paraId="5178E2B5" w14:textId="37CA04D5" w:rsidR="0068230D" w:rsidRPr="007B3C4C" w:rsidRDefault="0068230D" w:rsidP="0068230D">
      <w:pPr>
        <w:adjustRightInd w:val="0"/>
        <w:snapToGrid w:val="0"/>
        <w:spacing w:line="360" w:lineRule="auto"/>
        <w:ind w:leftChars="102" w:left="490" w:hangingChars="115" w:hanging="276"/>
        <w:rPr>
          <w:rFonts w:ascii="宋体" w:hAnsi="宋体"/>
          <w:kern w:val="0"/>
          <w:sz w:val="24"/>
        </w:rPr>
      </w:pPr>
      <w:r w:rsidRPr="007B3C4C">
        <w:rPr>
          <w:rFonts w:ascii="宋体" w:hAnsi="宋体"/>
          <w:kern w:val="0"/>
          <w:sz w:val="24"/>
        </w:rPr>
        <w:t>3.</w:t>
      </w:r>
      <w:r>
        <w:rPr>
          <w:rFonts w:ascii="宋体" w:hAnsi="宋体"/>
          <w:kern w:val="0"/>
          <w:sz w:val="24"/>
        </w:rPr>
        <w:t>5</w:t>
      </w:r>
      <w:r w:rsidRPr="007B3C4C">
        <w:rPr>
          <w:rFonts w:ascii="宋体" w:hAnsi="宋体" w:hint="eastAsia"/>
          <w:kern w:val="0"/>
          <w:sz w:val="24"/>
        </w:rPr>
        <w:t>供方在签订合同后，必须提供完备的压力容器合格证、焊缝检验报告等报备资料，协助工厂在质量监督局进行报备；报检材料（安全阀、压力表）厂家提供两套，</w:t>
      </w:r>
      <w:proofErr w:type="gramStart"/>
      <w:r w:rsidRPr="007B3C4C">
        <w:rPr>
          <w:rFonts w:ascii="宋体" w:hAnsi="宋体" w:hint="eastAsia"/>
          <w:kern w:val="0"/>
          <w:sz w:val="24"/>
        </w:rPr>
        <w:t>一</w:t>
      </w:r>
      <w:proofErr w:type="gramEnd"/>
      <w:r w:rsidRPr="007B3C4C">
        <w:rPr>
          <w:rFonts w:ascii="宋体" w:hAnsi="宋体" w:hint="eastAsia"/>
          <w:kern w:val="0"/>
          <w:sz w:val="24"/>
        </w:rPr>
        <w:t>套作为报验备查。</w:t>
      </w:r>
      <w:r w:rsidRPr="007B3C4C">
        <w:rPr>
          <w:rFonts w:ascii="宋体" w:hAnsi="宋体" w:hint="eastAsia"/>
          <w:kern w:val="0"/>
          <w:sz w:val="24"/>
        </w:rPr>
        <w:t xml:space="preserve"> </w:t>
      </w:r>
    </w:p>
    <w:p w14:paraId="4CE31822" w14:textId="5180DA04" w:rsidR="008A561B" w:rsidRDefault="00B124C1" w:rsidP="00A7062D">
      <w:pPr>
        <w:pStyle w:val="a5"/>
        <w:adjustRightInd/>
        <w:snapToGrid/>
        <w:spacing w:beforeLines="0" w:before="0" w:line="360" w:lineRule="auto"/>
        <w:jc w:val="both"/>
        <w:rPr>
          <w:rFonts w:ascii="Times New Roman" w:hAnsi="Times New Roman"/>
        </w:rPr>
      </w:pPr>
      <w:bookmarkStart w:id="6" w:name="_Toc138236405"/>
      <w:bookmarkStart w:id="7" w:name="_Toc232501676"/>
      <w:r>
        <w:rPr>
          <w:rFonts w:ascii="Times New Roman" w:hAnsi="Times New Roman" w:hint="eastAsia"/>
        </w:rPr>
        <w:t>4</w:t>
      </w:r>
      <w:r>
        <w:rPr>
          <w:rFonts w:ascii="Times New Roman" w:hAnsi="Times New Roman"/>
        </w:rPr>
        <w:t xml:space="preserve">. </w:t>
      </w:r>
      <w:r w:rsidR="008A561B" w:rsidRPr="00A7062D">
        <w:rPr>
          <w:rFonts w:ascii="Times New Roman" w:hAnsi="Times New Roman" w:hint="eastAsia"/>
        </w:rPr>
        <w:t>项目地点环境条件</w:t>
      </w:r>
      <w:bookmarkEnd w:id="6"/>
      <w:bookmarkEnd w:id="7"/>
    </w:p>
    <w:p w14:paraId="2DD0AB82" w14:textId="77777777" w:rsidR="00BC7D77" w:rsidRDefault="00BC7D77" w:rsidP="00BC7D77">
      <w:pPr>
        <w:pStyle w:val="11"/>
        <w:spacing w:line="360" w:lineRule="auto"/>
        <w:rPr>
          <w:rFonts w:ascii="Times New Roman" w:hAnsi="Times New Roman"/>
        </w:rPr>
      </w:pPr>
      <w:bookmarkStart w:id="8" w:name="_Hlk138147058"/>
      <w:bookmarkStart w:id="9" w:name="_Toc138236406"/>
      <w:bookmarkStart w:id="10" w:name="_Toc232501677"/>
      <w:r>
        <w:rPr>
          <w:rFonts w:ascii="Times New Roman" w:hAnsi="Times New Roman" w:hint="eastAsia"/>
        </w:rPr>
        <w:t>项目地址：安徽省滁州市滁州隆基乐叶二期工厂</w:t>
      </w:r>
      <w:r>
        <w:rPr>
          <w:rFonts w:cs="宋体" w:hint="eastAsia"/>
          <w:kern w:val="0"/>
        </w:rPr>
        <w:t>；</w:t>
      </w:r>
    </w:p>
    <w:p w14:paraId="39506FCC" w14:textId="77777777" w:rsidR="00BC7D77" w:rsidRDefault="00BC7D77" w:rsidP="00BC7D77">
      <w:pPr>
        <w:pStyle w:val="11"/>
        <w:adjustRightInd/>
        <w:snapToGrid/>
        <w:spacing w:line="360" w:lineRule="auto"/>
        <w:rPr>
          <w:rFonts w:ascii="Times New Roman" w:hAnsi="Times New Roman"/>
        </w:rPr>
      </w:pPr>
      <w:r>
        <w:rPr>
          <w:rFonts w:ascii="Times New Roman" w:hAnsi="Times New Roman" w:hint="eastAsia"/>
        </w:rPr>
        <w:t>环境温度：夏季室外空调设计干球温度：</w:t>
      </w:r>
      <w:r>
        <w:rPr>
          <w:rFonts w:ascii="Times New Roman" w:hAnsi="Times New Roman"/>
        </w:rPr>
        <w:t>34.5</w:t>
      </w:r>
      <w:r>
        <w:rPr>
          <w:rFonts w:ascii="Times New Roman" w:hAnsi="Times New Roman" w:hint="eastAsia"/>
        </w:rPr>
        <w:t>℃；夏季室外空调设计湿球温度：</w:t>
      </w:r>
      <w:r>
        <w:rPr>
          <w:rFonts w:ascii="Times New Roman" w:hAnsi="Times New Roman"/>
        </w:rPr>
        <w:t>28.2</w:t>
      </w:r>
      <w:r>
        <w:rPr>
          <w:rFonts w:ascii="Times New Roman" w:hAnsi="Times New Roman" w:hint="eastAsia"/>
        </w:rPr>
        <w:t>℃；冬季室外空调设计干球温度：</w:t>
      </w:r>
      <w:r>
        <w:rPr>
          <w:rFonts w:ascii="Times New Roman" w:hAnsi="Times New Roman"/>
        </w:rPr>
        <w:t>-4.2</w:t>
      </w:r>
      <w:r>
        <w:rPr>
          <w:rFonts w:ascii="Times New Roman" w:hAnsi="Times New Roman" w:hint="eastAsia"/>
        </w:rPr>
        <w:t>℃，相对湿度</w:t>
      </w:r>
      <w:r>
        <w:rPr>
          <w:rFonts w:ascii="Times New Roman" w:hAnsi="Times New Roman"/>
        </w:rPr>
        <w:t>73%</w:t>
      </w:r>
      <w:r>
        <w:rPr>
          <w:rFonts w:ascii="Times New Roman" w:hAnsi="Times New Roman" w:hint="eastAsia"/>
        </w:rPr>
        <w:t>。</w:t>
      </w:r>
    </w:p>
    <w:p w14:paraId="5DDDA938" w14:textId="77777777" w:rsidR="00BC7D77" w:rsidRDefault="00BC7D77" w:rsidP="00BC7D77">
      <w:pPr>
        <w:pStyle w:val="11"/>
        <w:adjustRightInd/>
        <w:snapToGrid/>
        <w:spacing w:line="360" w:lineRule="auto"/>
        <w:rPr>
          <w:rFonts w:ascii="Times New Roman" w:hAnsi="Times New Roman"/>
        </w:rPr>
      </w:pPr>
      <w:r>
        <w:rPr>
          <w:rFonts w:ascii="Times New Roman" w:hAnsi="Times New Roman" w:hint="eastAsia"/>
        </w:rPr>
        <w:t>海拔高度：约</w:t>
      </w:r>
      <w:r>
        <w:rPr>
          <w:rFonts w:ascii="Times New Roman" w:hAnsi="Times New Roman"/>
        </w:rPr>
        <w:t>31.1</w:t>
      </w:r>
      <w:r>
        <w:rPr>
          <w:rFonts w:ascii="Times New Roman" w:hAnsi="Times New Roman" w:hint="eastAsia"/>
        </w:rPr>
        <w:t>m</w:t>
      </w:r>
      <w:r>
        <w:rPr>
          <w:rFonts w:ascii="Times New Roman" w:hAnsi="Times New Roman" w:hint="eastAsia"/>
        </w:rPr>
        <w:t>。</w:t>
      </w:r>
    </w:p>
    <w:bookmarkEnd w:id="8"/>
    <w:p w14:paraId="1F9EDF2B" w14:textId="4E6CC2D1" w:rsidR="008A561B" w:rsidRPr="00A7062D" w:rsidRDefault="00B124C1" w:rsidP="00A7062D">
      <w:pPr>
        <w:pStyle w:val="a5"/>
        <w:adjustRightInd/>
        <w:snapToGrid/>
        <w:spacing w:beforeLines="0" w:before="0" w:line="360" w:lineRule="auto"/>
        <w:jc w:val="both"/>
        <w:rPr>
          <w:rFonts w:ascii="Times New Roman" w:hAnsi="Times New Roman"/>
        </w:rPr>
      </w:pPr>
      <w:r>
        <w:rPr>
          <w:rFonts w:ascii="Times New Roman" w:hAnsi="Times New Roman"/>
        </w:rPr>
        <w:t xml:space="preserve">5. </w:t>
      </w:r>
      <w:r w:rsidR="008A561B" w:rsidRPr="00A7062D">
        <w:rPr>
          <w:rFonts w:ascii="Times New Roman" w:hAnsi="Times New Roman" w:hint="eastAsia"/>
        </w:rPr>
        <w:t>供货范围及设备清单</w:t>
      </w:r>
      <w:bookmarkEnd w:id="9"/>
      <w:bookmarkEnd w:id="10"/>
    </w:p>
    <w:p w14:paraId="2CE42686" w14:textId="77777777" w:rsidR="008A561B" w:rsidRPr="00D30A3A" w:rsidRDefault="008A561B" w:rsidP="00F40A12">
      <w:pPr>
        <w:pStyle w:val="a7"/>
        <w:ind w:left="210"/>
      </w:pPr>
      <w:bookmarkStart w:id="11" w:name="_Toc174364443"/>
      <w:bookmarkStart w:id="12" w:name="_Toc232501678"/>
      <w:r w:rsidRPr="00D30A3A">
        <w:t xml:space="preserve">5.1 </w:t>
      </w:r>
      <w:r w:rsidRPr="00D30A3A">
        <w:rPr>
          <w:rFonts w:hint="eastAsia"/>
        </w:rPr>
        <w:t>设备范围</w:t>
      </w:r>
      <w:bookmarkEnd w:id="11"/>
      <w:bookmarkEnd w:id="12"/>
    </w:p>
    <w:p w14:paraId="6E8A6EF1" w14:textId="77777777" w:rsidR="00D30A3A" w:rsidRPr="00D30A3A" w:rsidRDefault="00D30A3A" w:rsidP="00D30A3A">
      <w:pPr>
        <w:pStyle w:val="11"/>
        <w:adjustRightInd/>
        <w:snapToGrid/>
        <w:spacing w:line="360" w:lineRule="auto"/>
        <w:rPr>
          <w:rFonts w:ascii="Times New Roman" w:hAnsi="Times New Roman"/>
        </w:rPr>
      </w:pPr>
      <w:r w:rsidRPr="00D30A3A">
        <w:rPr>
          <w:rFonts w:ascii="Times New Roman" w:hAnsi="Times New Roman"/>
        </w:rPr>
        <w:lastRenderedPageBreak/>
        <w:t>1.</w:t>
      </w:r>
      <w:r w:rsidRPr="00D30A3A">
        <w:rPr>
          <w:rFonts w:ascii="Times New Roman" w:hAnsi="Times New Roman" w:hint="eastAsia"/>
        </w:rPr>
        <w:t>冷水机组的制造、组装及配套附件的检验由供方负责；启动柜与电机之间电缆（动力及控制）由买方负责施工，供方提供图纸并指导安装；冷水机组设备之间管道连接由买方施工，供方提供图纸并指导安装。</w:t>
      </w:r>
    </w:p>
    <w:p w14:paraId="4FCF0478" w14:textId="02845BCB" w:rsidR="00D30A3A" w:rsidRPr="00D30A3A" w:rsidRDefault="00D30A3A" w:rsidP="00D30A3A">
      <w:pPr>
        <w:pStyle w:val="11"/>
        <w:adjustRightInd/>
        <w:snapToGrid/>
        <w:spacing w:line="360" w:lineRule="auto"/>
        <w:rPr>
          <w:rFonts w:ascii="Times New Roman" w:hAnsi="Times New Roman"/>
        </w:rPr>
      </w:pPr>
      <w:r w:rsidRPr="00D30A3A">
        <w:rPr>
          <w:rFonts w:ascii="Times New Roman" w:hAnsi="Times New Roman"/>
        </w:rPr>
        <w:t>2.</w:t>
      </w:r>
      <w:r w:rsidRPr="00D30A3A">
        <w:rPr>
          <w:rFonts w:ascii="Times New Roman" w:hAnsi="Times New Roman" w:hint="eastAsia"/>
        </w:rPr>
        <w:t>供方负责设备运输至</w:t>
      </w:r>
      <w:r w:rsidR="00180447">
        <w:rPr>
          <w:rFonts w:ascii="Times New Roman" w:hAnsi="Times New Roman" w:hint="eastAsia"/>
        </w:rPr>
        <w:t>项目现场</w:t>
      </w:r>
      <w:r w:rsidRPr="00D30A3A">
        <w:rPr>
          <w:rFonts w:ascii="Times New Roman" w:hAnsi="Times New Roman" w:hint="eastAsia"/>
        </w:rPr>
        <w:t>，车板交货，买方负责卸货吊装</w:t>
      </w:r>
      <w:r w:rsidRPr="00D30A3A">
        <w:rPr>
          <w:rFonts w:ascii="Times New Roman" w:hAnsi="Times New Roman" w:hint="eastAsia"/>
        </w:rPr>
        <w:t>,</w:t>
      </w:r>
      <w:r w:rsidRPr="00D30A3A">
        <w:rPr>
          <w:rFonts w:ascii="Times New Roman" w:hAnsi="Times New Roman" w:hint="eastAsia"/>
        </w:rPr>
        <w:t>定位安装由买方负责，供方提供技术支持；</w:t>
      </w:r>
    </w:p>
    <w:p w14:paraId="53EB3F3E" w14:textId="77777777" w:rsidR="00D30A3A" w:rsidRPr="00D30A3A" w:rsidRDefault="00D30A3A" w:rsidP="00D30A3A">
      <w:pPr>
        <w:pStyle w:val="11"/>
        <w:adjustRightInd/>
        <w:snapToGrid/>
        <w:spacing w:line="360" w:lineRule="auto"/>
        <w:rPr>
          <w:rFonts w:ascii="Times New Roman" w:hAnsi="Times New Roman"/>
        </w:rPr>
      </w:pPr>
      <w:r w:rsidRPr="00D30A3A">
        <w:rPr>
          <w:rFonts w:ascii="Times New Roman" w:hAnsi="Times New Roman"/>
        </w:rPr>
        <w:t>3.</w:t>
      </w:r>
      <w:r w:rsidRPr="00D30A3A">
        <w:rPr>
          <w:rFonts w:ascii="Times New Roman" w:hAnsi="Times New Roman" w:hint="eastAsia"/>
        </w:rPr>
        <w:t>供方负责冷水机组及系统指导安装、控制柜与高压断路器柜及启动柜的二次线的连接</w:t>
      </w:r>
      <w:r w:rsidRPr="00D30A3A">
        <w:rPr>
          <w:rFonts w:ascii="Times New Roman" w:hAnsi="Times New Roman" w:hint="eastAsia"/>
        </w:rPr>
        <w:t>(</w:t>
      </w:r>
      <w:r w:rsidRPr="00D30A3A">
        <w:rPr>
          <w:rFonts w:ascii="Times New Roman" w:hAnsi="Times New Roman" w:hint="eastAsia"/>
        </w:rPr>
        <w:t>控制线</w:t>
      </w:r>
      <w:r w:rsidRPr="00D30A3A">
        <w:rPr>
          <w:rFonts w:ascii="Times New Roman" w:hAnsi="Times New Roman" w:hint="eastAsia"/>
        </w:rPr>
        <w:t>)</w:t>
      </w:r>
      <w:r w:rsidRPr="00D30A3A">
        <w:rPr>
          <w:rFonts w:ascii="Times New Roman" w:hAnsi="Times New Roman" w:hint="eastAsia"/>
        </w:rPr>
        <w:t>、开机调试（需制造商专业服务工程师）、设备调试、测试及售后服务；供方提供基础图纸、设备资料、现场设备调试报告，并对买方操作人员进行技术培训。</w:t>
      </w:r>
    </w:p>
    <w:p w14:paraId="02E60A97" w14:textId="0985B518" w:rsidR="00D30A3A" w:rsidRPr="00D30A3A" w:rsidRDefault="00D30A3A" w:rsidP="00D30A3A">
      <w:pPr>
        <w:pStyle w:val="11"/>
        <w:adjustRightInd/>
        <w:snapToGrid/>
        <w:spacing w:line="360" w:lineRule="auto"/>
        <w:rPr>
          <w:rFonts w:ascii="Times New Roman" w:hAnsi="Times New Roman"/>
        </w:rPr>
      </w:pPr>
      <w:r w:rsidRPr="00D30A3A">
        <w:rPr>
          <w:rFonts w:ascii="Times New Roman" w:hAnsi="Times New Roman" w:hint="eastAsia"/>
        </w:rPr>
        <w:t>设备范围：包括压缩机、冷</w:t>
      </w:r>
      <w:r w:rsidR="00B12325">
        <w:rPr>
          <w:rFonts w:ascii="Times New Roman" w:hAnsi="Times New Roman" w:hint="eastAsia"/>
        </w:rPr>
        <w:t>凝器（计算书）、蒸发器（计算书）、节流阀、微电脑控制中心、</w:t>
      </w:r>
      <w:r w:rsidRPr="00D30A3A">
        <w:rPr>
          <w:rFonts w:ascii="Times New Roman" w:hAnsi="Times New Roman" w:hint="eastAsia"/>
        </w:rPr>
        <w:t>启动装置以及其它的系统设备，如制冷剂、润滑油、减震器（包括计算书）、启动器、压差式水流开关等。</w:t>
      </w:r>
    </w:p>
    <w:p w14:paraId="6F296F5B" w14:textId="4E30E6E5" w:rsidR="008A561B" w:rsidRDefault="008A561B" w:rsidP="00C150FF">
      <w:pPr>
        <w:pStyle w:val="a7"/>
        <w:adjustRightInd/>
        <w:snapToGrid/>
        <w:spacing w:line="360" w:lineRule="auto"/>
        <w:ind w:leftChars="0" w:left="0" w:firstLineChars="200" w:firstLine="482"/>
        <w:rPr>
          <w:rFonts w:ascii="Times New Roman" w:hAnsi="Times New Roman"/>
        </w:rPr>
      </w:pPr>
      <w:bookmarkStart w:id="13" w:name="_Toc138236407"/>
      <w:bookmarkStart w:id="14" w:name="_Toc174364444"/>
      <w:bookmarkStart w:id="15" w:name="_Toc232501679"/>
      <w:r w:rsidRPr="00A7062D">
        <w:rPr>
          <w:rFonts w:ascii="Times New Roman" w:hAnsi="Times New Roman"/>
        </w:rPr>
        <w:t xml:space="preserve">5.2 </w:t>
      </w:r>
      <w:r w:rsidRPr="00A7062D">
        <w:rPr>
          <w:rFonts w:ascii="Times New Roman" w:hAnsi="Times New Roman" w:hint="eastAsia"/>
        </w:rPr>
        <w:t>工程范围</w:t>
      </w:r>
      <w:bookmarkEnd w:id="13"/>
      <w:bookmarkEnd w:id="14"/>
      <w:bookmarkEnd w:id="15"/>
    </w:p>
    <w:p w14:paraId="4516C732" w14:textId="209C6D99" w:rsidR="00D30A3A" w:rsidRPr="00D30A3A" w:rsidRDefault="00D30A3A" w:rsidP="00D30A3A">
      <w:pPr>
        <w:pStyle w:val="11"/>
        <w:adjustRightInd/>
        <w:snapToGrid/>
        <w:spacing w:line="360" w:lineRule="auto"/>
        <w:rPr>
          <w:rFonts w:ascii="Times New Roman" w:hAnsi="Times New Roman"/>
        </w:rPr>
      </w:pPr>
      <w:r w:rsidRPr="00D30A3A">
        <w:rPr>
          <w:rFonts w:ascii="Times New Roman" w:hAnsi="Times New Roman" w:hint="eastAsia"/>
        </w:rPr>
        <w:t>车板交货，买方负责卸货吊装</w:t>
      </w:r>
      <w:r w:rsidRPr="00D30A3A">
        <w:rPr>
          <w:rFonts w:ascii="Times New Roman" w:hAnsi="Times New Roman" w:hint="eastAsia"/>
        </w:rPr>
        <w:t>,</w:t>
      </w:r>
      <w:r w:rsidRPr="00D30A3A">
        <w:rPr>
          <w:rFonts w:ascii="Times New Roman" w:hAnsi="Times New Roman" w:hint="eastAsia"/>
        </w:rPr>
        <w:t>定位安装由买方负责，供方提供技术支持；</w:t>
      </w:r>
    </w:p>
    <w:p w14:paraId="22685F94" w14:textId="67E89B1A" w:rsidR="000D77BB" w:rsidRDefault="000D77BB" w:rsidP="00C150FF">
      <w:pPr>
        <w:pStyle w:val="a7"/>
        <w:adjustRightInd/>
        <w:snapToGrid/>
        <w:spacing w:line="360" w:lineRule="auto"/>
        <w:ind w:leftChars="0" w:left="0" w:firstLineChars="200" w:firstLine="482"/>
        <w:rPr>
          <w:rFonts w:ascii="Times New Roman" w:hAnsi="Times New Roman"/>
        </w:rPr>
      </w:pPr>
      <w:bookmarkStart w:id="16" w:name="_Toc138236408"/>
      <w:bookmarkStart w:id="17" w:name="_Toc174364445"/>
      <w:bookmarkStart w:id="18" w:name="_Toc232501680"/>
      <w:r w:rsidRPr="00A7062D">
        <w:rPr>
          <w:rFonts w:ascii="Times New Roman" w:hAnsi="Times New Roman"/>
        </w:rPr>
        <w:t xml:space="preserve">5.3 </w:t>
      </w:r>
      <w:r w:rsidRPr="00A7062D">
        <w:rPr>
          <w:rFonts w:ascii="Times New Roman" w:hAnsi="Times New Roman" w:hint="eastAsia"/>
        </w:rPr>
        <w:t>设备清单</w:t>
      </w:r>
      <w:bookmarkEnd w:id="16"/>
      <w:bookmarkEnd w:id="17"/>
      <w:bookmarkEnd w:id="18"/>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28"/>
        <w:gridCol w:w="1417"/>
        <w:gridCol w:w="2552"/>
        <w:gridCol w:w="1407"/>
        <w:gridCol w:w="861"/>
        <w:gridCol w:w="1407"/>
      </w:tblGrid>
      <w:tr w:rsidR="00AE4735" w:rsidRPr="00C644F0" w14:paraId="71C5FDEA" w14:textId="77777777" w:rsidTr="009712D9">
        <w:trPr>
          <w:trHeight w:val="599"/>
          <w:tblHeader/>
        </w:trPr>
        <w:tc>
          <w:tcPr>
            <w:tcW w:w="1428" w:type="dxa"/>
            <w:vAlign w:val="center"/>
          </w:tcPr>
          <w:p w14:paraId="435C2F5B" w14:textId="77777777" w:rsidR="00AE4735" w:rsidRPr="006153FC" w:rsidRDefault="00AE4735" w:rsidP="006153FC">
            <w:pPr>
              <w:spacing w:line="276" w:lineRule="auto"/>
              <w:jc w:val="left"/>
              <w:rPr>
                <w:rFonts w:ascii="Times New Roman" w:eastAsia="宋体" w:hAnsi="Times New Roman" w:cs="Times New Roman"/>
                <w:sz w:val="24"/>
                <w:szCs w:val="24"/>
              </w:rPr>
            </w:pPr>
            <w:r w:rsidRPr="006153FC">
              <w:rPr>
                <w:rFonts w:ascii="Times New Roman" w:eastAsia="宋体" w:hAnsi="Times New Roman" w:cs="Times New Roman"/>
                <w:sz w:val="24"/>
                <w:szCs w:val="24"/>
              </w:rPr>
              <w:t>机型编号</w:t>
            </w:r>
          </w:p>
        </w:tc>
        <w:tc>
          <w:tcPr>
            <w:tcW w:w="1417" w:type="dxa"/>
            <w:noWrap/>
            <w:tcMar>
              <w:top w:w="0" w:type="dxa"/>
              <w:left w:w="108" w:type="dxa"/>
              <w:bottom w:w="0" w:type="dxa"/>
              <w:right w:w="108" w:type="dxa"/>
            </w:tcMar>
            <w:vAlign w:val="center"/>
            <w:hideMark/>
          </w:tcPr>
          <w:p w14:paraId="429188B4" w14:textId="77777777" w:rsidR="00AE4735" w:rsidRPr="006153FC" w:rsidRDefault="00AE4735" w:rsidP="006153FC">
            <w:pPr>
              <w:spacing w:line="276" w:lineRule="auto"/>
              <w:jc w:val="left"/>
              <w:rPr>
                <w:rFonts w:ascii="Times New Roman" w:eastAsia="宋体" w:hAnsi="Times New Roman" w:cs="Times New Roman"/>
                <w:sz w:val="24"/>
                <w:szCs w:val="24"/>
              </w:rPr>
            </w:pPr>
            <w:r w:rsidRPr="006153FC">
              <w:rPr>
                <w:rFonts w:ascii="Times New Roman" w:eastAsia="宋体" w:hAnsi="Times New Roman" w:cs="Times New Roman"/>
                <w:sz w:val="24"/>
                <w:szCs w:val="24"/>
              </w:rPr>
              <w:t>冷</w:t>
            </w:r>
            <w:proofErr w:type="gramStart"/>
            <w:r w:rsidRPr="006153FC">
              <w:rPr>
                <w:rFonts w:ascii="Times New Roman" w:eastAsia="宋体" w:hAnsi="Times New Roman" w:cs="Times New Roman"/>
                <w:sz w:val="24"/>
                <w:szCs w:val="24"/>
              </w:rPr>
              <w:t>机形式</w:t>
            </w:r>
            <w:proofErr w:type="gramEnd"/>
          </w:p>
        </w:tc>
        <w:tc>
          <w:tcPr>
            <w:tcW w:w="2552" w:type="dxa"/>
            <w:noWrap/>
            <w:tcMar>
              <w:top w:w="0" w:type="dxa"/>
              <w:left w:w="108" w:type="dxa"/>
              <w:bottom w:w="0" w:type="dxa"/>
              <w:right w:w="108" w:type="dxa"/>
            </w:tcMar>
            <w:vAlign w:val="center"/>
            <w:hideMark/>
          </w:tcPr>
          <w:p w14:paraId="643648A4" w14:textId="77777777" w:rsidR="00AE4735" w:rsidRPr="006153FC" w:rsidRDefault="00AE4735" w:rsidP="006153FC">
            <w:pPr>
              <w:spacing w:line="276" w:lineRule="auto"/>
              <w:jc w:val="left"/>
              <w:rPr>
                <w:rFonts w:ascii="Times New Roman" w:eastAsia="宋体" w:hAnsi="Times New Roman" w:cs="Times New Roman"/>
                <w:sz w:val="24"/>
                <w:szCs w:val="24"/>
              </w:rPr>
            </w:pPr>
            <w:r w:rsidRPr="006153FC">
              <w:rPr>
                <w:rFonts w:ascii="Times New Roman" w:eastAsia="宋体" w:hAnsi="Times New Roman" w:cs="Times New Roman"/>
                <w:sz w:val="24"/>
                <w:szCs w:val="24"/>
              </w:rPr>
              <w:t>冷水机组工艺参数</w:t>
            </w:r>
          </w:p>
        </w:tc>
        <w:tc>
          <w:tcPr>
            <w:tcW w:w="1407" w:type="dxa"/>
            <w:noWrap/>
            <w:tcMar>
              <w:top w:w="0" w:type="dxa"/>
              <w:left w:w="108" w:type="dxa"/>
              <w:bottom w:w="0" w:type="dxa"/>
              <w:right w:w="108" w:type="dxa"/>
            </w:tcMar>
            <w:vAlign w:val="center"/>
            <w:hideMark/>
          </w:tcPr>
          <w:p w14:paraId="118DA0F6" w14:textId="77777777" w:rsidR="00AE4735" w:rsidRPr="006153FC" w:rsidRDefault="00AE4735" w:rsidP="006153FC">
            <w:pPr>
              <w:spacing w:line="276" w:lineRule="auto"/>
              <w:jc w:val="left"/>
              <w:rPr>
                <w:rFonts w:ascii="Times New Roman" w:eastAsia="宋体" w:hAnsi="Times New Roman" w:cs="Times New Roman"/>
                <w:sz w:val="24"/>
                <w:szCs w:val="24"/>
              </w:rPr>
            </w:pPr>
            <w:r w:rsidRPr="006153FC">
              <w:rPr>
                <w:rFonts w:ascii="Times New Roman" w:eastAsia="宋体" w:hAnsi="Times New Roman" w:cs="Times New Roman"/>
                <w:sz w:val="24"/>
                <w:szCs w:val="24"/>
              </w:rPr>
              <w:t>制冷（热）量</w:t>
            </w:r>
          </w:p>
        </w:tc>
        <w:tc>
          <w:tcPr>
            <w:tcW w:w="861" w:type="dxa"/>
            <w:vAlign w:val="center"/>
          </w:tcPr>
          <w:p w14:paraId="0164A7A2" w14:textId="77777777" w:rsidR="00AE4735" w:rsidRPr="006153FC" w:rsidRDefault="00AE4735" w:rsidP="006153FC">
            <w:pPr>
              <w:spacing w:line="276" w:lineRule="auto"/>
              <w:jc w:val="left"/>
              <w:rPr>
                <w:rFonts w:ascii="Times New Roman" w:eastAsia="宋体" w:hAnsi="Times New Roman" w:cs="Times New Roman"/>
                <w:sz w:val="24"/>
                <w:szCs w:val="24"/>
              </w:rPr>
            </w:pPr>
            <w:r w:rsidRPr="006153FC">
              <w:rPr>
                <w:rFonts w:ascii="Times New Roman" w:eastAsia="宋体" w:hAnsi="Times New Roman" w:cs="Times New Roman"/>
                <w:sz w:val="24"/>
                <w:szCs w:val="24"/>
              </w:rPr>
              <w:t>数量</w:t>
            </w:r>
          </w:p>
        </w:tc>
        <w:tc>
          <w:tcPr>
            <w:tcW w:w="1407" w:type="dxa"/>
            <w:tcMar>
              <w:top w:w="0" w:type="dxa"/>
              <w:left w:w="108" w:type="dxa"/>
              <w:bottom w:w="0" w:type="dxa"/>
              <w:right w:w="108" w:type="dxa"/>
            </w:tcMar>
            <w:vAlign w:val="center"/>
            <w:hideMark/>
          </w:tcPr>
          <w:p w14:paraId="0D7F900D" w14:textId="77777777" w:rsidR="00AE4735" w:rsidRPr="006153FC" w:rsidRDefault="00AE4735" w:rsidP="006153FC">
            <w:pPr>
              <w:spacing w:line="276" w:lineRule="auto"/>
              <w:jc w:val="left"/>
              <w:rPr>
                <w:rFonts w:ascii="Times New Roman" w:eastAsia="宋体" w:hAnsi="Times New Roman" w:cs="Times New Roman"/>
                <w:sz w:val="24"/>
                <w:szCs w:val="24"/>
              </w:rPr>
            </w:pPr>
            <w:r w:rsidRPr="006153FC">
              <w:rPr>
                <w:rFonts w:ascii="Times New Roman" w:eastAsia="宋体" w:hAnsi="Times New Roman" w:cs="Times New Roman"/>
                <w:sz w:val="24"/>
                <w:szCs w:val="24"/>
              </w:rPr>
              <w:t>备注</w:t>
            </w:r>
          </w:p>
        </w:tc>
      </w:tr>
      <w:tr w:rsidR="00737CF4" w:rsidRPr="00653C82" w14:paraId="1A055E7D" w14:textId="77777777" w:rsidTr="009712D9">
        <w:trPr>
          <w:trHeight w:val="980"/>
        </w:trPr>
        <w:tc>
          <w:tcPr>
            <w:tcW w:w="1428" w:type="dxa"/>
            <w:vAlign w:val="center"/>
          </w:tcPr>
          <w:p w14:paraId="7B2D48BC" w14:textId="77777777" w:rsidR="00737CF4" w:rsidRPr="006153FC" w:rsidRDefault="00737CF4" w:rsidP="006153FC">
            <w:pPr>
              <w:spacing w:line="276" w:lineRule="auto"/>
              <w:jc w:val="left"/>
              <w:rPr>
                <w:rFonts w:ascii="Times New Roman" w:eastAsia="宋体" w:hAnsi="Times New Roman" w:cs="Times New Roman"/>
                <w:sz w:val="24"/>
                <w:szCs w:val="24"/>
              </w:rPr>
            </w:pPr>
          </w:p>
          <w:p w14:paraId="11FDDCFB" w14:textId="47F21E5B" w:rsidR="00737CF4" w:rsidRPr="006153FC" w:rsidRDefault="00737CF4" w:rsidP="00BC7D77">
            <w:pPr>
              <w:spacing w:line="276" w:lineRule="auto"/>
              <w:jc w:val="left"/>
              <w:rPr>
                <w:rFonts w:ascii="Times New Roman" w:eastAsia="宋体" w:hAnsi="Times New Roman" w:cs="Times New Roman"/>
                <w:sz w:val="24"/>
                <w:szCs w:val="24"/>
              </w:rPr>
            </w:pPr>
            <w:r w:rsidRPr="006153FC">
              <w:rPr>
                <w:rFonts w:ascii="Times New Roman" w:eastAsia="宋体" w:hAnsi="Times New Roman" w:cs="Times New Roman"/>
                <w:sz w:val="24"/>
                <w:szCs w:val="24"/>
              </w:rPr>
              <w:t>CH-</w:t>
            </w:r>
            <w:r w:rsidR="00BC7D77">
              <w:rPr>
                <w:rFonts w:ascii="Times New Roman" w:eastAsia="宋体" w:hAnsi="Times New Roman" w:cs="Times New Roman"/>
                <w:sz w:val="24"/>
                <w:szCs w:val="24"/>
              </w:rPr>
              <w:t>5#-</w:t>
            </w:r>
            <w:r w:rsidRPr="006153FC">
              <w:rPr>
                <w:rFonts w:ascii="Times New Roman" w:eastAsia="宋体" w:hAnsi="Times New Roman" w:cs="Times New Roman"/>
                <w:sz w:val="24"/>
                <w:szCs w:val="24"/>
              </w:rPr>
              <w:t>1-</w:t>
            </w:r>
            <w:r w:rsidR="00BC7D77">
              <w:rPr>
                <w:rFonts w:ascii="Times New Roman" w:eastAsia="宋体" w:hAnsi="Times New Roman" w:cs="Times New Roman"/>
                <w:sz w:val="24"/>
                <w:szCs w:val="24"/>
              </w:rPr>
              <w:t>1</w:t>
            </w:r>
          </w:p>
        </w:tc>
        <w:tc>
          <w:tcPr>
            <w:tcW w:w="1417" w:type="dxa"/>
            <w:tcMar>
              <w:top w:w="0" w:type="dxa"/>
              <w:left w:w="108" w:type="dxa"/>
              <w:bottom w:w="0" w:type="dxa"/>
              <w:right w:w="108" w:type="dxa"/>
            </w:tcMar>
            <w:vAlign w:val="center"/>
          </w:tcPr>
          <w:p w14:paraId="53135310" w14:textId="6E94E341" w:rsidR="00737CF4" w:rsidRPr="006153FC" w:rsidRDefault="002B0162" w:rsidP="006153FC">
            <w:pPr>
              <w:spacing w:line="276" w:lineRule="auto"/>
              <w:jc w:val="left"/>
              <w:rPr>
                <w:rFonts w:ascii="Times New Roman" w:eastAsia="宋体" w:hAnsi="Times New Roman" w:cs="Times New Roman"/>
                <w:sz w:val="24"/>
                <w:szCs w:val="24"/>
              </w:rPr>
            </w:pPr>
            <w:r w:rsidRPr="006153FC">
              <w:rPr>
                <w:rFonts w:ascii="Times New Roman" w:eastAsia="宋体" w:hAnsi="Times New Roman" w:cs="Times New Roman" w:hint="eastAsia"/>
                <w:sz w:val="24"/>
                <w:szCs w:val="24"/>
              </w:rPr>
              <w:t>磁悬浮</w:t>
            </w:r>
            <w:proofErr w:type="gramStart"/>
            <w:r w:rsidR="00737CF4" w:rsidRPr="006153FC">
              <w:rPr>
                <w:rFonts w:ascii="Times New Roman" w:eastAsia="宋体" w:hAnsi="Times New Roman" w:cs="Times New Roman" w:hint="eastAsia"/>
                <w:sz w:val="24"/>
                <w:szCs w:val="24"/>
              </w:rPr>
              <w:t>离心</w:t>
            </w:r>
            <w:r w:rsidR="00737CF4" w:rsidRPr="006153FC">
              <w:rPr>
                <w:rFonts w:ascii="Times New Roman" w:eastAsia="宋体" w:hAnsi="Times New Roman" w:cs="Times New Roman"/>
                <w:sz w:val="24"/>
                <w:szCs w:val="24"/>
              </w:rPr>
              <w:t>式冷水机组机</w:t>
            </w:r>
            <w:proofErr w:type="gramEnd"/>
            <w:r w:rsidR="00737CF4" w:rsidRPr="006153FC">
              <w:rPr>
                <w:rFonts w:ascii="Times New Roman" w:eastAsia="宋体" w:hAnsi="Times New Roman" w:cs="Times New Roman"/>
                <w:sz w:val="24"/>
                <w:szCs w:val="24"/>
              </w:rPr>
              <w:t xml:space="preserve"> </w:t>
            </w:r>
          </w:p>
        </w:tc>
        <w:tc>
          <w:tcPr>
            <w:tcW w:w="2552" w:type="dxa"/>
            <w:tcMar>
              <w:top w:w="0" w:type="dxa"/>
              <w:left w:w="108" w:type="dxa"/>
              <w:bottom w:w="0" w:type="dxa"/>
              <w:right w:w="108" w:type="dxa"/>
            </w:tcMar>
            <w:vAlign w:val="center"/>
          </w:tcPr>
          <w:p w14:paraId="17E99AF5" w14:textId="50AB1855" w:rsidR="004C1067" w:rsidRPr="006153FC" w:rsidRDefault="004C1067" w:rsidP="004C1067">
            <w:pPr>
              <w:spacing w:line="276" w:lineRule="auto"/>
              <w:jc w:val="left"/>
              <w:rPr>
                <w:rFonts w:ascii="Times New Roman" w:eastAsia="宋体" w:hAnsi="Times New Roman" w:cs="Times New Roman"/>
                <w:sz w:val="24"/>
                <w:szCs w:val="24"/>
              </w:rPr>
            </w:pPr>
            <w:r w:rsidRPr="006153FC">
              <w:rPr>
                <w:rFonts w:ascii="Times New Roman" w:eastAsia="宋体" w:hAnsi="Times New Roman" w:cs="Times New Roman"/>
                <w:sz w:val="24"/>
                <w:szCs w:val="24"/>
              </w:rPr>
              <w:t>冷冻水温：</w:t>
            </w:r>
            <w:r w:rsidR="00BC7D77">
              <w:rPr>
                <w:rFonts w:ascii="Times New Roman" w:eastAsia="宋体" w:hAnsi="Times New Roman" w:cs="Times New Roman"/>
                <w:sz w:val="24"/>
                <w:szCs w:val="24"/>
              </w:rPr>
              <w:t>7</w:t>
            </w:r>
            <w:r w:rsidRPr="006153FC">
              <w:rPr>
                <w:rFonts w:ascii="Times New Roman" w:eastAsia="宋体" w:hAnsi="Times New Roman" w:cs="Times New Roman"/>
                <w:sz w:val="24"/>
                <w:szCs w:val="24"/>
              </w:rPr>
              <w:t>/1</w:t>
            </w:r>
            <w:r w:rsidR="00BC7D77">
              <w:rPr>
                <w:rFonts w:ascii="Times New Roman" w:eastAsia="宋体" w:hAnsi="Times New Roman" w:cs="Times New Roman"/>
                <w:sz w:val="24"/>
                <w:szCs w:val="24"/>
              </w:rPr>
              <w:t>2</w:t>
            </w:r>
            <w:r w:rsidRPr="006153FC">
              <w:rPr>
                <w:rFonts w:ascii="Times New Roman" w:eastAsia="宋体" w:hAnsi="Times New Roman" w:cs="Times New Roman"/>
                <w:sz w:val="24"/>
                <w:szCs w:val="24"/>
              </w:rPr>
              <w:t>℃</w:t>
            </w:r>
            <w:r w:rsidRPr="006153FC">
              <w:rPr>
                <w:rFonts w:ascii="Times New Roman" w:eastAsia="宋体" w:hAnsi="Times New Roman" w:cs="Times New Roman"/>
                <w:sz w:val="24"/>
                <w:szCs w:val="24"/>
              </w:rPr>
              <w:br/>
            </w:r>
            <w:r w:rsidRPr="006153FC">
              <w:rPr>
                <w:rFonts w:ascii="Times New Roman" w:eastAsia="宋体" w:hAnsi="Times New Roman" w:cs="Times New Roman"/>
                <w:sz w:val="24"/>
                <w:szCs w:val="24"/>
              </w:rPr>
              <w:t>冷却水温：</w:t>
            </w:r>
            <w:r w:rsidRPr="006153FC">
              <w:rPr>
                <w:rFonts w:ascii="Times New Roman" w:eastAsia="宋体" w:hAnsi="Times New Roman" w:cs="Times New Roman"/>
                <w:sz w:val="24"/>
                <w:szCs w:val="24"/>
              </w:rPr>
              <w:t>32/3</w:t>
            </w:r>
            <w:r w:rsidR="00BC7D77">
              <w:rPr>
                <w:rFonts w:ascii="Times New Roman" w:eastAsia="宋体" w:hAnsi="Times New Roman" w:cs="Times New Roman"/>
                <w:sz w:val="24"/>
                <w:szCs w:val="24"/>
              </w:rPr>
              <w:t>7</w:t>
            </w:r>
            <w:r w:rsidRPr="006153FC">
              <w:rPr>
                <w:rFonts w:ascii="Times New Roman" w:eastAsia="宋体" w:hAnsi="Times New Roman" w:cs="Times New Roman"/>
                <w:sz w:val="24"/>
                <w:szCs w:val="24"/>
              </w:rPr>
              <w:t>℃</w:t>
            </w:r>
          </w:p>
          <w:p w14:paraId="27666A66" w14:textId="5EC76DEE" w:rsidR="00737CF4" w:rsidRPr="006153FC" w:rsidRDefault="00737CF4" w:rsidP="006153FC">
            <w:pPr>
              <w:spacing w:line="276" w:lineRule="auto"/>
              <w:jc w:val="left"/>
              <w:rPr>
                <w:rFonts w:ascii="Times New Roman" w:eastAsia="宋体" w:hAnsi="Times New Roman" w:cs="Times New Roman"/>
                <w:sz w:val="24"/>
                <w:szCs w:val="24"/>
              </w:rPr>
            </w:pPr>
            <w:r w:rsidRPr="006153FC">
              <w:rPr>
                <w:rFonts w:ascii="Times New Roman" w:eastAsia="宋体" w:hAnsi="Times New Roman" w:cs="Times New Roman"/>
                <w:sz w:val="24"/>
                <w:szCs w:val="24"/>
              </w:rPr>
              <w:t>电源：</w:t>
            </w:r>
            <w:r w:rsidR="00380D96" w:rsidRPr="006153FC">
              <w:rPr>
                <w:rFonts w:ascii="Times New Roman" w:eastAsia="宋体" w:hAnsi="Times New Roman" w:cs="Times New Roman"/>
                <w:sz w:val="24"/>
                <w:szCs w:val="24"/>
              </w:rPr>
              <w:t>380V/3N/50Hz</w:t>
            </w:r>
            <w:r w:rsidRPr="006153FC">
              <w:rPr>
                <w:rFonts w:ascii="Times New Roman" w:eastAsia="宋体" w:hAnsi="Times New Roman" w:cs="Times New Roman" w:hint="eastAsia"/>
                <w:sz w:val="24"/>
                <w:szCs w:val="24"/>
              </w:rPr>
              <w:t>变频启动</w:t>
            </w:r>
          </w:p>
        </w:tc>
        <w:tc>
          <w:tcPr>
            <w:tcW w:w="1407" w:type="dxa"/>
            <w:noWrap/>
            <w:tcMar>
              <w:top w:w="0" w:type="dxa"/>
              <w:left w:w="108" w:type="dxa"/>
              <w:bottom w:w="0" w:type="dxa"/>
              <w:right w:w="108" w:type="dxa"/>
            </w:tcMar>
            <w:vAlign w:val="center"/>
          </w:tcPr>
          <w:p w14:paraId="1F0C9FE0" w14:textId="3F539208" w:rsidR="00737CF4" w:rsidRPr="006153FC" w:rsidRDefault="00737CF4" w:rsidP="00BC7D77">
            <w:pPr>
              <w:spacing w:line="276" w:lineRule="auto"/>
              <w:jc w:val="left"/>
              <w:rPr>
                <w:rFonts w:ascii="Times New Roman" w:eastAsia="宋体" w:hAnsi="Times New Roman" w:cs="Times New Roman"/>
                <w:sz w:val="24"/>
                <w:szCs w:val="24"/>
              </w:rPr>
            </w:pPr>
            <w:r w:rsidRPr="006153FC">
              <w:rPr>
                <w:rFonts w:ascii="Times New Roman" w:eastAsia="宋体" w:hAnsi="Times New Roman" w:cs="Times New Roman"/>
                <w:sz w:val="24"/>
                <w:szCs w:val="24"/>
              </w:rPr>
              <w:t>1</w:t>
            </w:r>
            <w:r w:rsidR="00BC7D77">
              <w:rPr>
                <w:rFonts w:ascii="Times New Roman" w:eastAsia="宋体" w:hAnsi="Times New Roman" w:cs="Times New Roman"/>
                <w:sz w:val="24"/>
                <w:szCs w:val="24"/>
              </w:rPr>
              <w:t>0</w:t>
            </w:r>
            <w:r w:rsidRPr="006153FC">
              <w:rPr>
                <w:rFonts w:ascii="Times New Roman" w:eastAsia="宋体" w:hAnsi="Times New Roman" w:cs="Times New Roman"/>
                <w:sz w:val="24"/>
                <w:szCs w:val="24"/>
              </w:rPr>
              <w:t>00RT</w:t>
            </w:r>
          </w:p>
        </w:tc>
        <w:tc>
          <w:tcPr>
            <w:tcW w:w="861" w:type="dxa"/>
            <w:vAlign w:val="center"/>
          </w:tcPr>
          <w:p w14:paraId="425E1F87" w14:textId="531D9272" w:rsidR="00737CF4" w:rsidRPr="006153FC" w:rsidRDefault="00737CF4" w:rsidP="006153FC">
            <w:pPr>
              <w:tabs>
                <w:tab w:val="left" w:pos="283"/>
              </w:tabs>
              <w:spacing w:line="276" w:lineRule="auto"/>
              <w:ind w:leftChars="-338" w:left="-710" w:rightChars="63" w:right="132" w:firstLineChars="300" w:firstLine="720"/>
              <w:jc w:val="left"/>
              <w:rPr>
                <w:rFonts w:ascii="Times New Roman" w:eastAsia="宋体" w:hAnsi="Times New Roman" w:cs="Times New Roman"/>
                <w:sz w:val="24"/>
                <w:szCs w:val="24"/>
              </w:rPr>
            </w:pPr>
            <w:r w:rsidRPr="006153FC">
              <w:rPr>
                <w:rFonts w:ascii="Times New Roman" w:eastAsia="宋体" w:hAnsi="Times New Roman" w:cs="Times New Roman"/>
                <w:sz w:val="24"/>
                <w:szCs w:val="24"/>
              </w:rPr>
              <w:t>1</w:t>
            </w:r>
          </w:p>
        </w:tc>
        <w:tc>
          <w:tcPr>
            <w:tcW w:w="1407" w:type="dxa"/>
            <w:noWrap/>
            <w:tcMar>
              <w:top w:w="0" w:type="dxa"/>
              <w:left w:w="108" w:type="dxa"/>
              <w:bottom w:w="0" w:type="dxa"/>
              <w:right w:w="108" w:type="dxa"/>
            </w:tcMar>
            <w:vAlign w:val="center"/>
          </w:tcPr>
          <w:p w14:paraId="2FEC5F00" w14:textId="3087FEF4" w:rsidR="00737CF4" w:rsidRPr="006153FC" w:rsidRDefault="00737CF4" w:rsidP="006153FC">
            <w:pPr>
              <w:spacing w:line="276" w:lineRule="auto"/>
              <w:ind w:leftChars="-21" w:left="-44" w:firstLineChars="18" w:firstLine="43"/>
              <w:jc w:val="left"/>
              <w:rPr>
                <w:rFonts w:ascii="Times New Roman" w:eastAsia="宋体" w:hAnsi="Times New Roman" w:cs="Times New Roman"/>
                <w:sz w:val="24"/>
                <w:szCs w:val="24"/>
              </w:rPr>
            </w:pPr>
            <w:r w:rsidRPr="006153FC">
              <w:rPr>
                <w:rFonts w:ascii="Times New Roman" w:eastAsia="宋体" w:hAnsi="Times New Roman" w:cs="Times New Roman" w:hint="eastAsia"/>
                <w:sz w:val="24"/>
                <w:szCs w:val="24"/>
              </w:rPr>
              <w:t>双一级能效，同侧接管</w:t>
            </w:r>
          </w:p>
        </w:tc>
      </w:tr>
    </w:tbl>
    <w:p w14:paraId="619333F9" w14:textId="2780663C" w:rsidR="00AE4735" w:rsidRPr="00AE4735" w:rsidRDefault="00AE4735" w:rsidP="00AE4735"/>
    <w:p w14:paraId="03DED96D" w14:textId="77777777" w:rsidR="00AE4735" w:rsidRPr="00AE4735" w:rsidRDefault="00AE4735" w:rsidP="00AE4735"/>
    <w:p w14:paraId="2593D667" w14:textId="128AA894" w:rsidR="000D77BB" w:rsidRPr="00A7062D" w:rsidRDefault="00595C2E" w:rsidP="00C150FF">
      <w:pPr>
        <w:pStyle w:val="a7"/>
        <w:adjustRightInd/>
        <w:snapToGrid/>
        <w:spacing w:line="360" w:lineRule="auto"/>
        <w:ind w:leftChars="0" w:left="0" w:firstLineChars="200" w:firstLine="482"/>
        <w:rPr>
          <w:rFonts w:ascii="Times New Roman" w:hAnsi="Times New Roman"/>
        </w:rPr>
      </w:pPr>
      <w:bookmarkStart w:id="19" w:name="_Toc138236409"/>
      <w:bookmarkStart w:id="20" w:name="_Toc174364446"/>
      <w:bookmarkStart w:id="21" w:name="_Toc232501681"/>
      <w:r w:rsidRPr="00A7062D">
        <w:rPr>
          <w:rFonts w:ascii="Times New Roman" w:hAnsi="Times New Roman"/>
        </w:rPr>
        <w:t xml:space="preserve">5.4 </w:t>
      </w:r>
      <w:r w:rsidRPr="00A7062D">
        <w:rPr>
          <w:rFonts w:ascii="Times New Roman" w:hAnsi="Times New Roman" w:hint="eastAsia"/>
        </w:rPr>
        <w:t>到货时间</w:t>
      </w:r>
      <w:bookmarkEnd w:id="19"/>
      <w:bookmarkEnd w:id="20"/>
      <w:bookmarkEnd w:id="21"/>
    </w:p>
    <w:tbl>
      <w:tblPr>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2735"/>
        <w:gridCol w:w="2889"/>
      </w:tblGrid>
      <w:tr w:rsidR="009F3BE5" w:rsidRPr="000B5D85" w14:paraId="4CB60267" w14:textId="77777777" w:rsidTr="00D22C13">
        <w:trPr>
          <w:trHeight w:val="598"/>
          <w:jc w:val="center"/>
        </w:trPr>
        <w:tc>
          <w:tcPr>
            <w:tcW w:w="1636" w:type="pct"/>
            <w:vAlign w:val="center"/>
          </w:tcPr>
          <w:p w14:paraId="7A79F56D" w14:textId="77777777" w:rsidR="009F3BE5" w:rsidRPr="000B5D85" w:rsidRDefault="009F3BE5" w:rsidP="009F3BE5">
            <w:pPr>
              <w:pStyle w:val="reader-word-layerreader-word-s6-17"/>
              <w:shd w:val="clear" w:color="auto" w:fill="FFFFFF"/>
              <w:spacing w:line="360" w:lineRule="auto"/>
              <w:jc w:val="center"/>
              <w:rPr>
                <w:rFonts w:cs="Arial"/>
                <w:color w:val="000000"/>
              </w:rPr>
            </w:pPr>
            <w:r w:rsidRPr="000B5D85">
              <w:rPr>
                <w:rFonts w:cs="Arial"/>
                <w:color w:val="000000"/>
              </w:rPr>
              <w:t>到货时间</w:t>
            </w:r>
          </w:p>
        </w:tc>
        <w:tc>
          <w:tcPr>
            <w:tcW w:w="1636" w:type="pct"/>
            <w:vAlign w:val="center"/>
          </w:tcPr>
          <w:p w14:paraId="33C94964" w14:textId="77777777" w:rsidR="009F3BE5" w:rsidRPr="000B5D85" w:rsidRDefault="009F3BE5" w:rsidP="009F3BE5">
            <w:pPr>
              <w:pStyle w:val="reader-word-layerreader-word-s6-17"/>
              <w:shd w:val="clear" w:color="auto" w:fill="FFFFFF"/>
              <w:spacing w:line="360" w:lineRule="auto"/>
              <w:jc w:val="center"/>
              <w:rPr>
                <w:rFonts w:cs="Arial"/>
                <w:color w:val="000000"/>
              </w:rPr>
            </w:pPr>
            <w:r w:rsidRPr="000B5D85">
              <w:rPr>
                <w:rFonts w:cs="Arial"/>
                <w:color w:val="000000"/>
              </w:rPr>
              <w:t>数量（台）</w:t>
            </w:r>
          </w:p>
        </w:tc>
        <w:tc>
          <w:tcPr>
            <w:tcW w:w="1728" w:type="pct"/>
            <w:vAlign w:val="center"/>
          </w:tcPr>
          <w:p w14:paraId="4C113F4B" w14:textId="77777777" w:rsidR="009F3BE5" w:rsidRPr="000B5D85" w:rsidRDefault="009F3BE5" w:rsidP="009F3BE5">
            <w:pPr>
              <w:pStyle w:val="reader-word-layerreader-word-s6-17"/>
              <w:shd w:val="clear" w:color="auto" w:fill="FFFFFF"/>
              <w:spacing w:line="360" w:lineRule="auto"/>
              <w:jc w:val="center"/>
              <w:rPr>
                <w:rFonts w:cs="Arial"/>
                <w:color w:val="000000"/>
              </w:rPr>
            </w:pPr>
            <w:r w:rsidRPr="000B5D85">
              <w:rPr>
                <w:rFonts w:cs="Arial"/>
                <w:color w:val="000000"/>
              </w:rPr>
              <w:t>备注</w:t>
            </w:r>
          </w:p>
        </w:tc>
      </w:tr>
      <w:tr w:rsidR="009F3BE5" w:rsidRPr="000B5D85" w14:paraId="3601B69E" w14:textId="77777777" w:rsidTr="00D22C13">
        <w:trPr>
          <w:trHeight w:val="631"/>
          <w:jc w:val="center"/>
        </w:trPr>
        <w:tc>
          <w:tcPr>
            <w:tcW w:w="1636" w:type="pct"/>
            <w:vAlign w:val="center"/>
          </w:tcPr>
          <w:p w14:paraId="7D87014E" w14:textId="2BD979DB" w:rsidR="009F3BE5" w:rsidRPr="00504328" w:rsidRDefault="002D37F7" w:rsidP="0007211C">
            <w:pPr>
              <w:pStyle w:val="reader-word-layerreader-word-s6-17"/>
              <w:shd w:val="clear" w:color="auto" w:fill="FFFFFF"/>
              <w:spacing w:line="360" w:lineRule="auto"/>
              <w:jc w:val="center"/>
              <w:rPr>
                <w:rFonts w:cs="Arial"/>
                <w:color w:val="FF0000"/>
                <w:highlight w:val="yellow"/>
              </w:rPr>
            </w:pPr>
            <w:r>
              <w:rPr>
                <w:rFonts w:cs="Arial"/>
                <w:color w:val="FF0000"/>
              </w:rPr>
              <w:t>6</w:t>
            </w:r>
            <w:r w:rsidR="005D1912" w:rsidRPr="00504328">
              <w:rPr>
                <w:rFonts w:cs="Arial"/>
                <w:color w:val="FF0000"/>
              </w:rPr>
              <w:t>0</w:t>
            </w:r>
            <w:r w:rsidR="005D1912" w:rsidRPr="00504328">
              <w:rPr>
                <w:rFonts w:cs="Arial" w:hint="eastAsia"/>
                <w:color w:val="FF0000"/>
              </w:rPr>
              <w:t>天</w:t>
            </w:r>
          </w:p>
        </w:tc>
        <w:tc>
          <w:tcPr>
            <w:tcW w:w="1636" w:type="pct"/>
            <w:vAlign w:val="center"/>
          </w:tcPr>
          <w:p w14:paraId="3F4A1003" w14:textId="6FA21C6D" w:rsidR="009F3BE5" w:rsidRPr="00504328" w:rsidRDefault="00BC7D77" w:rsidP="009F3BE5">
            <w:pPr>
              <w:pStyle w:val="reader-word-layerreader-word-s6-17"/>
              <w:shd w:val="clear" w:color="auto" w:fill="FFFFFF"/>
              <w:spacing w:line="360" w:lineRule="auto"/>
              <w:jc w:val="center"/>
              <w:rPr>
                <w:rFonts w:cs="Arial"/>
                <w:color w:val="FF0000"/>
              </w:rPr>
            </w:pPr>
            <w:r>
              <w:rPr>
                <w:rFonts w:cs="Arial"/>
                <w:color w:val="FF0000"/>
              </w:rPr>
              <w:t>1</w:t>
            </w:r>
            <w:r w:rsidR="00594DE0" w:rsidRPr="00504328">
              <w:rPr>
                <w:rFonts w:cs="Arial" w:hint="eastAsia"/>
                <w:color w:val="FF0000"/>
              </w:rPr>
              <w:t>台</w:t>
            </w:r>
          </w:p>
        </w:tc>
        <w:tc>
          <w:tcPr>
            <w:tcW w:w="1728" w:type="pct"/>
            <w:vAlign w:val="center"/>
          </w:tcPr>
          <w:p w14:paraId="1755148A" w14:textId="77777777" w:rsidR="009F3BE5" w:rsidRPr="000B5D85" w:rsidRDefault="009F3BE5" w:rsidP="009F3BE5">
            <w:pPr>
              <w:pStyle w:val="reader-word-layerreader-word-s6-17"/>
              <w:shd w:val="clear" w:color="auto" w:fill="FFFFFF"/>
              <w:spacing w:line="360" w:lineRule="auto"/>
              <w:jc w:val="center"/>
              <w:rPr>
                <w:rFonts w:cs="Arial"/>
                <w:color w:val="000000"/>
              </w:rPr>
            </w:pPr>
          </w:p>
        </w:tc>
      </w:tr>
    </w:tbl>
    <w:p w14:paraId="7CD1ED0A" w14:textId="6287E48F" w:rsidR="00DA71A7" w:rsidRPr="00DC14CE" w:rsidRDefault="00DA71A7" w:rsidP="00784BFC">
      <w:pPr>
        <w:ind w:firstLineChars="100" w:firstLine="240"/>
        <w:rPr>
          <w:rFonts w:ascii="宋体" w:eastAsia="宋体" w:hAnsi="宋体"/>
          <w:sz w:val="24"/>
          <w:szCs w:val="24"/>
        </w:rPr>
      </w:pPr>
      <w:r w:rsidRPr="00DC14CE">
        <w:rPr>
          <w:rFonts w:ascii="宋体" w:eastAsia="宋体" w:hAnsi="宋体" w:hint="eastAsia"/>
          <w:sz w:val="24"/>
          <w:szCs w:val="24"/>
        </w:rPr>
        <w:t>设备如在双方</w:t>
      </w:r>
      <w:proofErr w:type="gramStart"/>
      <w:r w:rsidRPr="00DC14CE">
        <w:rPr>
          <w:rFonts w:ascii="宋体" w:eastAsia="宋体" w:hAnsi="宋体" w:hint="eastAsia"/>
          <w:sz w:val="24"/>
          <w:szCs w:val="24"/>
        </w:rPr>
        <w:t>达成交期</w:t>
      </w:r>
      <w:proofErr w:type="gramEnd"/>
      <w:r w:rsidRPr="00DC14CE">
        <w:rPr>
          <w:rFonts w:ascii="宋体" w:eastAsia="宋体" w:hAnsi="宋体" w:hint="eastAsia"/>
          <w:sz w:val="24"/>
          <w:szCs w:val="24"/>
        </w:rPr>
        <w:t>内无法交货，厂家必须无偿提供临时设备供应甲方使用，且供应设备型号、台数必须满足甲方需求。</w:t>
      </w:r>
    </w:p>
    <w:p w14:paraId="483A7AC0" w14:textId="5DCF8298" w:rsidR="008A561B" w:rsidRPr="00A7062D" w:rsidRDefault="00B124C1" w:rsidP="00A7062D">
      <w:pPr>
        <w:pStyle w:val="a5"/>
        <w:adjustRightInd/>
        <w:snapToGrid/>
        <w:spacing w:beforeLines="0" w:before="0" w:line="360" w:lineRule="auto"/>
        <w:jc w:val="both"/>
        <w:rPr>
          <w:rFonts w:ascii="Times New Roman" w:hAnsi="Times New Roman"/>
        </w:rPr>
      </w:pPr>
      <w:bookmarkStart w:id="22" w:name="_Toc138236410"/>
      <w:bookmarkStart w:id="23" w:name="_Toc232501682"/>
      <w:r>
        <w:rPr>
          <w:rFonts w:ascii="Times New Roman" w:hAnsi="Times New Roman" w:hint="eastAsia"/>
        </w:rPr>
        <w:t>6</w:t>
      </w:r>
      <w:r>
        <w:rPr>
          <w:rFonts w:ascii="Times New Roman" w:hAnsi="Times New Roman"/>
        </w:rPr>
        <w:t xml:space="preserve">. </w:t>
      </w:r>
      <w:r w:rsidR="008A561B" w:rsidRPr="00A7062D">
        <w:rPr>
          <w:rFonts w:ascii="Times New Roman" w:hAnsi="Times New Roman" w:hint="eastAsia"/>
        </w:rPr>
        <w:t>专用要求</w:t>
      </w:r>
      <w:bookmarkEnd w:id="22"/>
      <w:bookmarkEnd w:id="23"/>
    </w:p>
    <w:p w14:paraId="0683F231" w14:textId="77777777" w:rsidR="008A561B" w:rsidRPr="00A7062D" w:rsidRDefault="008A561B" w:rsidP="00C150FF">
      <w:pPr>
        <w:pStyle w:val="a7"/>
        <w:adjustRightInd/>
        <w:snapToGrid/>
        <w:spacing w:line="360" w:lineRule="auto"/>
        <w:ind w:leftChars="0" w:left="0" w:firstLineChars="200" w:firstLine="482"/>
        <w:rPr>
          <w:rFonts w:ascii="Times New Roman" w:hAnsi="Times New Roman"/>
        </w:rPr>
      </w:pPr>
      <w:bookmarkStart w:id="24" w:name="_Toc138236411"/>
      <w:bookmarkStart w:id="25" w:name="_Toc174364448"/>
      <w:bookmarkStart w:id="26" w:name="_Toc232501683"/>
      <w:r w:rsidRPr="00A7062D">
        <w:rPr>
          <w:rFonts w:ascii="Times New Roman" w:hAnsi="Times New Roman"/>
        </w:rPr>
        <w:t xml:space="preserve">6.1 </w:t>
      </w:r>
      <w:r w:rsidRPr="00A7062D">
        <w:rPr>
          <w:rFonts w:ascii="Times New Roman" w:hAnsi="Times New Roman" w:hint="eastAsia"/>
        </w:rPr>
        <w:t>技术要求</w:t>
      </w:r>
      <w:bookmarkEnd w:id="24"/>
      <w:bookmarkEnd w:id="25"/>
      <w:bookmarkEnd w:id="26"/>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7486"/>
      </w:tblGrid>
      <w:tr w:rsidR="00D5636C" w:rsidRPr="00F35322" w14:paraId="2F1D3721" w14:textId="77777777" w:rsidTr="008566D8">
        <w:tc>
          <w:tcPr>
            <w:tcW w:w="8306" w:type="dxa"/>
            <w:gridSpan w:val="2"/>
            <w:vAlign w:val="center"/>
          </w:tcPr>
          <w:p w14:paraId="278EDF67" w14:textId="77777777" w:rsidR="00D5636C" w:rsidRPr="00F35322" w:rsidRDefault="00D5636C" w:rsidP="008566D8">
            <w:pPr>
              <w:spacing w:line="360" w:lineRule="auto"/>
              <w:jc w:val="center"/>
              <w:rPr>
                <w:rFonts w:ascii="宋体" w:hAnsi="宋体"/>
                <w:color w:val="000000"/>
                <w:sz w:val="24"/>
              </w:rPr>
            </w:pPr>
            <w:r w:rsidRPr="00F35322">
              <w:rPr>
                <w:rFonts w:ascii="宋体" w:hAnsi="宋体"/>
                <w:b/>
                <w:color w:val="000000"/>
                <w:sz w:val="24"/>
              </w:rPr>
              <w:t>（一）压缩机</w:t>
            </w:r>
          </w:p>
        </w:tc>
      </w:tr>
      <w:tr w:rsidR="00D5636C" w:rsidRPr="00F35322" w14:paraId="75A8EFB5" w14:textId="77777777" w:rsidTr="008566D8">
        <w:tc>
          <w:tcPr>
            <w:tcW w:w="820" w:type="dxa"/>
            <w:vAlign w:val="center"/>
          </w:tcPr>
          <w:p w14:paraId="0ED8B61F" w14:textId="77777777" w:rsidR="00D5636C" w:rsidRPr="00F35322" w:rsidRDefault="00D5636C" w:rsidP="008566D8">
            <w:pPr>
              <w:spacing w:line="360" w:lineRule="auto"/>
              <w:jc w:val="center"/>
              <w:rPr>
                <w:rFonts w:ascii="宋体" w:hAnsi="宋体"/>
                <w:b/>
                <w:color w:val="000000"/>
                <w:sz w:val="24"/>
              </w:rPr>
            </w:pPr>
            <w:r w:rsidRPr="00F35322">
              <w:rPr>
                <w:rFonts w:ascii="宋体" w:hAnsi="宋体"/>
                <w:b/>
                <w:color w:val="000000"/>
                <w:sz w:val="24"/>
              </w:rPr>
              <w:t>1</w:t>
            </w:r>
          </w:p>
        </w:tc>
        <w:tc>
          <w:tcPr>
            <w:tcW w:w="7486" w:type="dxa"/>
            <w:vAlign w:val="center"/>
          </w:tcPr>
          <w:p w14:paraId="2ACF8187" w14:textId="77777777" w:rsidR="00D5636C" w:rsidRPr="00F35322" w:rsidRDefault="00D5636C" w:rsidP="008566D8">
            <w:pPr>
              <w:spacing w:line="360" w:lineRule="auto"/>
              <w:rPr>
                <w:rFonts w:ascii="宋体" w:hAnsi="宋体"/>
                <w:color w:val="000000"/>
                <w:sz w:val="24"/>
              </w:rPr>
            </w:pPr>
            <w:r w:rsidRPr="00F35322">
              <w:rPr>
                <w:rFonts w:ascii="宋体" w:hAnsi="宋体"/>
                <w:b/>
                <w:color w:val="000000"/>
                <w:sz w:val="24"/>
              </w:rPr>
              <w:t>离心式压缩机</w:t>
            </w:r>
          </w:p>
        </w:tc>
      </w:tr>
      <w:tr w:rsidR="00D5636C" w:rsidRPr="00F35322" w14:paraId="35164F15" w14:textId="77777777" w:rsidTr="008566D8">
        <w:tc>
          <w:tcPr>
            <w:tcW w:w="820" w:type="dxa"/>
            <w:vAlign w:val="center"/>
          </w:tcPr>
          <w:p w14:paraId="6D00E085" w14:textId="77777777" w:rsidR="00D5636C" w:rsidRPr="00F35322" w:rsidRDefault="00D5636C" w:rsidP="008566D8">
            <w:pPr>
              <w:spacing w:line="360" w:lineRule="auto"/>
              <w:jc w:val="center"/>
              <w:rPr>
                <w:rFonts w:ascii="宋体" w:hAnsi="宋体"/>
                <w:color w:val="000000"/>
                <w:sz w:val="24"/>
              </w:rPr>
            </w:pPr>
            <w:r w:rsidRPr="00F35322">
              <w:rPr>
                <w:rFonts w:ascii="宋体" w:hAnsi="宋体"/>
                <w:color w:val="000000"/>
                <w:sz w:val="24"/>
              </w:rPr>
              <w:lastRenderedPageBreak/>
              <w:t>1.1</w:t>
            </w:r>
          </w:p>
        </w:tc>
        <w:tc>
          <w:tcPr>
            <w:tcW w:w="7486" w:type="dxa"/>
            <w:vAlign w:val="center"/>
          </w:tcPr>
          <w:p w14:paraId="55B25290"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类型</w:t>
            </w:r>
          </w:p>
        </w:tc>
      </w:tr>
      <w:tr w:rsidR="00D5636C" w:rsidRPr="00F35322" w14:paraId="48D7AA68" w14:textId="77777777" w:rsidTr="008566D8">
        <w:tc>
          <w:tcPr>
            <w:tcW w:w="820" w:type="dxa"/>
            <w:vAlign w:val="center"/>
          </w:tcPr>
          <w:p w14:paraId="33E49A44" w14:textId="77777777" w:rsidR="00D5636C" w:rsidRPr="00F35322" w:rsidRDefault="00D5636C" w:rsidP="008566D8">
            <w:pPr>
              <w:spacing w:line="360" w:lineRule="auto"/>
              <w:jc w:val="center"/>
              <w:rPr>
                <w:rFonts w:ascii="宋体" w:hAnsi="宋体"/>
                <w:color w:val="000000"/>
                <w:sz w:val="24"/>
              </w:rPr>
            </w:pPr>
            <w:r w:rsidRPr="00F35322">
              <w:rPr>
                <w:rFonts w:ascii="宋体" w:hAnsi="宋体"/>
                <w:color w:val="000000"/>
                <w:sz w:val="24"/>
              </w:rPr>
              <w:t>1.1.1</w:t>
            </w:r>
          </w:p>
        </w:tc>
        <w:tc>
          <w:tcPr>
            <w:tcW w:w="7486" w:type="dxa"/>
            <w:vAlign w:val="center"/>
          </w:tcPr>
          <w:p w14:paraId="63FF0109"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坚固耐用的密封无需轴封型，或在驱动轴上配有旋转轴封，能有效地防止冷媒或润滑剂的泄漏的开放式型；</w:t>
            </w:r>
          </w:p>
        </w:tc>
      </w:tr>
      <w:tr w:rsidR="00D5636C" w:rsidRPr="00F35322" w14:paraId="47AEE351" w14:textId="77777777" w:rsidTr="008566D8">
        <w:trPr>
          <w:trHeight w:val="640"/>
        </w:trPr>
        <w:tc>
          <w:tcPr>
            <w:tcW w:w="820" w:type="dxa"/>
            <w:vAlign w:val="center"/>
          </w:tcPr>
          <w:p w14:paraId="14B14674" w14:textId="77777777" w:rsidR="00D5636C" w:rsidRPr="00F35322" w:rsidRDefault="00D5636C" w:rsidP="008566D8">
            <w:pPr>
              <w:spacing w:line="360" w:lineRule="auto"/>
              <w:jc w:val="center"/>
              <w:rPr>
                <w:rFonts w:ascii="宋体" w:hAnsi="宋体"/>
                <w:color w:val="000000"/>
                <w:sz w:val="24"/>
              </w:rPr>
            </w:pPr>
            <w:r w:rsidRPr="00F35322">
              <w:rPr>
                <w:rFonts w:ascii="宋体" w:hAnsi="宋体"/>
                <w:color w:val="000000"/>
                <w:sz w:val="24"/>
              </w:rPr>
              <w:t>1.1.2</w:t>
            </w:r>
          </w:p>
        </w:tc>
        <w:tc>
          <w:tcPr>
            <w:tcW w:w="7486" w:type="dxa"/>
            <w:vAlign w:val="center"/>
          </w:tcPr>
          <w:p w14:paraId="6FE88E7A"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压缩级数不限。</w:t>
            </w:r>
          </w:p>
        </w:tc>
      </w:tr>
      <w:tr w:rsidR="00D5636C" w:rsidRPr="00F35322" w14:paraId="4C3CBB16" w14:textId="77777777" w:rsidTr="008566D8">
        <w:tc>
          <w:tcPr>
            <w:tcW w:w="820" w:type="dxa"/>
            <w:vAlign w:val="center"/>
          </w:tcPr>
          <w:p w14:paraId="1B538427" w14:textId="77777777" w:rsidR="00D5636C" w:rsidRPr="00F35322" w:rsidRDefault="00D5636C" w:rsidP="008566D8">
            <w:pPr>
              <w:spacing w:line="360" w:lineRule="auto"/>
              <w:jc w:val="center"/>
              <w:rPr>
                <w:rFonts w:ascii="宋体" w:hAnsi="宋体"/>
                <w:color w:val="000000"/>
                <w:sz w:val="24"/>
              </w:rPr>
            </w:pPr>
            <w:r w:rsidRPr="00F35322">
              <w:rPr>
                <w:rFonts w:ascii="宋体" w:hAnsi="宋体"/>
                <w:color w:val="000000"/>
                <w:sz w:val="24"/>
              </w:rPr>
              <w:t>1.2</w:t>
            </w:r>
          </w:p>
        </w:tc>
        <w:tc>
          <w:tcPr>
            <w:tcW w:w="7486" w:type="dxa"/>
            <w:vAlign w:val="center"/>
          </w:tcPr>
          <w:p w14:paraId="6E018AF5"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配备</w:t>
            </w:r>
          </w:p>
        </w:tc>
      </w:tr>
      <w:tr w:rsidR="00D5636C" w:rsidRPr="00F35322" w14:paraId="202E5A04" w14:textId="77777777" w:rsidTr="008566D8">
        <w:tc>
          <w:tcPr>
            <w:tcW w:w="820" w:type="dxa"/>
            <w:vAlign w:val="center"/>
          </w:tcPr>
          <w:p w14:paraId="50E20BFD" w14:textId="77777777" w:rsidR="00D5636C" w:rsidRPr="00F35322" w:rsidRDefault="00D5636C" w:rsidP="008566D8">
            <w:pPr>
              <w:spacing w:line="360" w:lineRule="auto"/>
              <w:jc w:val="center"/>
              <w:rPr>
                <w:rFonts w:ascii="宋体" w:hAnsi="宋体"/>
                <w:color w:val="000000"/>
                <w:sz w:val="24"/>
              </w:rPr>
            </w:pPr>
            <w:r w:rsidRPr="00F35322">
              <w:rPr>
                <w:rFonts w:ascii="宋体" w:hAnsi="宋体"/>
                <w:color w:val="000000"/>
                <w:sz w:val="24"/>
              </w:rPr>
              <w:t>1.2.1</w:t>
            </w:r>
          </w:p>
        </w:tc>
        <w:tc>
          <w:tcPr>
            <w:tcW w:w="7486" w:type="dxa"/>
            <w:vAlign w:val="center"/>
          </w:tcPr>
          <w:p w14:paraId="0AF2D051"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叶轮：采用高强度铸铝合金或其它具相等质量之有色金属制成；</w:t>
            </w:r>
          </w:p>
        </w:tc>
      </w:tr>
      <w:tr w:rsidR="00D5636C" w:rsidRPr="00F35322" w14:paraId="15EC8ED3" w14:textId="77777777" w:rsidTr="008566D8">
        <w:tc>
          <w:tcPr>
            <w:tcW w:w="820" w:type="dxa"/>
            <w:vAlign w:val="center"/>
          </w:tcPr>
          <w:p w14:paraId="2D4013D6" w14:textId="77777777" w:rsidR="00D5636C" w:rsidRPr="00F35322" w:rsidRDefault="00D5636C" w:rsidP="008566D8">
            <w:pPr>
              <w:spacing w:line="360" w:lineRule="auto"/>
              <w:jc w:val="center"/>
              <w:rPr>
                <w:rFonts w:ascii="宋体" w:hAnsi="宋体"/>
                <w:color w:val="000000"/>
                <w:sz w:val="24"/>
              </w:rPr>
            </w:pPr>
            <w:r w:rsidRPr="00F35322">
              <w:rPr>
                <w:rFonts w:ascii="宋体" w:hAnsi="宋体"/>
                <w:color w:val="000000"/>
                <w:sz w:val="24"/>
              </w:rPr>
              <w:t>1.2.2</w:t>
            </w:r>
          </w:p>
        </w:tc>
        <w:tc>
          <w:tcPr>
            <w:tcW w:w="7486" w:type="dxa"/>
            <w:vAlign w:val="center"/>
          </w:tcPr>
          <w:p w14:paraId="0E45BE0E"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转子：</w:t>
            </w:r>
          </w:p>
          <w:p w14:paraId="2498D33D"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a</w:t>
            </w:r>
            <w:r w:rsidRPr="00F35322">
              <w:rPr>
                <w:rFonts w:ascii="宋体" w:hAnsi="宋体"/>
                <w:color w:val="000000"/>
                <w:sz w:val="24"/>
              </w:rPr>
              <w:t>、转子制成后须经过动态或静态平衡测试，测试速度须超过其正常运转速度的</w:t>
            </w:r>
            <w:r w:rsidRPr="00F35322">
              <w:rPr>
                <w:rFonts w:ascii="宋体" w:hAnsi="宋体"/>
                <w:color w:val="000000"/>
                <w:sz w:val="24"/>
              </w:rPr>
              <w:t>25%</w:t>
            </w:r>
            <w:r w:rsidRPr="00F35322">
              <w:rPr>
                <w:rFonts w:ascii="宋体" w:hAnsi="宋体"/>
                <w:color w:val="000000"/>
                <w:sz w:val="24"/>
              </w:rPr>
              <w:t>；</w:t>
            </w:r>
            <w:r w:rsidRPr="00F35322">
              <w:rPr>
                <w:rFonts w:ascii="宋体" w:hAnsi="宋体"/>
                <w:color w:val="000000"/>
                <w:sz w:val="24"/>
              </w:rPr>
              <w:t>b</w:t>
            </w:r>
            <w:r w:rsidRPr="00F35322">
              <w:rPr>
                <w:rFonts w:ascii="宋体" w:hAnsi="宋体"/>
                <w:color w:val="000000"/>
                <w:sz w:val="24"/>
              </w:rPr>
              <w:t>、具有足够刚度以防在正常转速（低于第一临界速度）运行时产生振动。</w:t>
            </w:r>
          </w:p>
        </w:tc>
      </w:tr>
      <w:tr w:rsidR="00D5636C" w:rsidRPr="00F35322" w14:paraId="5377B895" w14:textId="77777777" w:rsidTr="008566D8">
        <w:tc>
          <w:tcPr>
            <w:tcW w:w="820" w:type="dxa"/>
            <w:vAlign w:val="center"/>
          </w:tcPr>
          <w:p w14:paraId="2F2FE8F4" w14:textId="77777777" w:rsidR="00D5636C" w:rsidRPr="00F35322" w:rsidRDefault="00D5636C" w:rsidP="008566D8">
            <w:pPr>
              <w:spacing w:line="360" w:lineRule="auto"/>
              <w:jc w:val="center"/>
              <w:rPr>
                <w:rFonts w:ascii="宋体" w:hAnsi="宋体"/>
                <w:color w:val="000000"/>
                <w:sz w:val="24"/>
              </w:rPr>
            </w:pPr>
            <w:r w:rsidRPr="00F35322">
              <w:rPr>
                <w:rFonts w:ascii="宋体" w:hAnsi="宋体"/>
                <w:color w:val="000000"/>
                <w:sz w:val="24"/>
              </w:rPr>
              <w:t>1.2.3</w:t>
            </w:r>
          </w:p>
        </w:tc>
        <w:tc>
          <w:tcPr>
            <w:tcW w:w="7486" w:type="dxa"/>
            <w:vAlign w:val="center"/>
          </w:tcPr>
          <w:p w14:paraId="5C08AA3C"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外壳：精密铸铁或其它具认可相等质量金属制成；</w:t>
            </w:r>
          </w:p>
        </w:tc>
      </w:tr>
      <w:tr w:rsidR="00D5636C" w:rsidRPr="00F35322" w14:paraId="7F00F786" w14:textId="77777777" w:rsidTr="008566D8">
        <w:tc>
          <w:tcPr>
            <w:tcW w:w="820" w:type="dxa"/>
            <w:vAlign w:val="center"/>
          </w:tcPr>
          <w:p w14:paraId="32F0FE7A" w14:textId="77777777" w:rsidR="00D5636C" w:rsidRPr="00F35322" w:rsidRDefault="00D5636C" w:rsidP="008566D8">
            <w:pPr>
              <w:spacing w:line="360" w:lineRule="auto"/>
              <w:jc w:val="center"/>
              <w:rPr>
                <w:rFonts w:ascii="宋体" w:hAnsi="宋体"/>
                <w:color w:val="000000"/>
                <w:sz w:val="24"/>
              </w:rPr>
            </w:pPr>
            <w:r w:rsidRPr="00F35322">
              <w:rPr>
                <w:rFonts w:ascii="宋体" w:hAnsi="宋体"/>
                <w:color w:val="000000"/>
                <w:sz w:val="24"/>
              </w:rPr>
              <w:t>1.2.4</w:t>
            </w:r>
          </w:p>
        </w:tc>
        <w:tc>
          <w:tcPr>
            <w:tcW w:w="7486" w:type="dxa"/>
            <w:vAlign w:val="center"/>
          </w:tcPr>
          <w:p w14:paraId="625F59B2"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强制循环润滑油系统，主油泵以电动机或以压缩机警齿轮驱动，以保证在电力发生故障时仍维持叶轮轴承之间的油压供应，直到叶轮自转停止；</w:t>
            </w:r>
          </w:p>
        </w:tc>
      </w:tr>
      <w:tr w:rsidR="00D5636C" w:rsidRPr="00F35322" w14:paraId="13BF1B8B" w14:textId="77777777" w:rsidTr="008566D8">
        <w:tc>
          <w:tcPr>
            <w:tcW w:w="820" w:type="dxa"/>
            <w:vAlign w:val="center"/>
          </w:tcPr>
          <w:p w14:paraId="6324C52A" w14:textId="77777777" w:rsidR="00D5636C" w:rsidRPr="00F35322" w:rsidRDefault="00D5636C" w:rsidP="008566D8">
            <w:pPr>
              <w:spacing w:line="360" w:lineRule="auto"/>
              <w:jc w:val="center"/>
              <w:rPr>
                <w:rFonts w:ascii="宋体" w:hAnsi="宋体"/>
                <w:color w:val="000000"/>
                <w:sz w:val="24"/>
              </w:rPr>
            </w:pPr>
            <w:r w:rsidRPr="00F35322">
              <w:rPr>
                <w:rFonts w:ascii="宋体" w:hAnsi="宋体"/>
                <w:color w:val="000000"/>
                <w:sz w:val="24"/>
              </w:rPr>
              <w:t>1.2.5</w:t>
            </w:r>
          </w:p>
        </w:tc>
        <w:tc>
          <w:tcPr>
            <w:tcW w:w="7486" w:type="dxa"/>
            <w:vAlign w:val="center"/>
          </w:tcPr>
          <w:p w14:paraId="14ACD545"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润滑油系统应包括下列全部由厂方安装及试验的装备：</w:t>
            </w:r>
          </w:p>
          <w:p w14:paraId="457E78F4"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a</w:t>
            </w:r>
            <w:r w:rsidRPr="00F35322">
              <w:rPr>
                <w:rFonts w:ascii="宋体" w:hAnsi="宋体"/>
                <w:color w:val="000000"/>
                <w:sz w:val="24"/>
              </w:rPr>
              <w:t>、油压安全阀；</w:t>
            </w:r>
          </w:p>
          <w:p w14:paraId="1FF30E05"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b</w:t>
            </w:r>
            <w:r w:rsidRPr="00F35322">
              <w:rPr>
                <w:rFonts w:ascii="宋体" w:hAnsi="宋体"/>
                <w:color w:val="000000"/>
                <w:sz w:val="24"/>
              </w:rPr>
              <w:t>、供油循环管道；</w:t>
            </w:r>
          </w:p>
          <w:p w14:paraId="4A6DA670" w14:textId="32385BE3"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c</w:t>
            </w:r>
            <w:r w:rsidRPr="00F35322">
              <w:rPr>
                <w:rFonts w:ascii="宋体" w:hAnsi="宋体"/>
                <w:color w:val="000000"/>
                <w:sz w:val="24"/>
              </w:rPr>
              <w:t>、以仿真或数字显示的压力计</w:t>
            </w:r>
            <w:r w:rsidR="00C5552C">
              <w:rPr>
                <w:rFonts w:ascii="宋体" w:hAnsi="宋体" w:hint="eastAsia"/>
                <w:color w:val="000000"/>
                <w:sz w:val="24"/>
              </w:rPr>
              <w:t>或压力传感器</w:t>
            </w:r>
            <w:r w:rsidRPr="00F35322">
              <w:rPr>
                <w:rFonts w:ascii="宋体" w:hAnsi="宋体"/>
                <w:color w:val="000000"/>
                <w:sz w:val="24"/>
              </w:rPr>
              <w:t>；</w:t>
            </w:r>
          </w:p>
          <w:p w14:paraId="6B97019C"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d</w:t>
            </w:r>
            <w:r w:rsidRPr="00F35322">
              <w:rPr>
                <w:rFonts w:ascii="宋体" w:hAnsi="宋体"/>
                <w:color w:val="000000"/>
                <w:sz w:val="24"/>
              </w:rPr>
              <w:t>、观察孔；</w:t>
            </w:r>
          </w:p>
          <w:p w14:paraId="1B259F3B" w14:textId="6999ADDB"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e</w:t>
            </w:r>
            <w:r w:rsidRPr="00F35322">
              <w:rPr>
                <w:rFonts w:ascii="宋体" w:hAnsi="宋体"/>
                <w:color w:val="000000"/>
                <w:sz w:val="24"/>
              </w:rPr>
              <w:t>、以仿真或数字式显示的温度计</w:t>
            </w:r>
            <w:r w:rsidR="00C5552C">
              <w:rPr>
                <w:rFonts w:ascii="宋体" w:hAnsi="宋体" w:hint="eastAsia"/>
                <w:color w:val="000000"/>
                <w:sz w:val="24"/>
              </w:rPr>
              <w:t>或温度传感器</w:t>
            </w:r>
            <w:r w:rsidRPr="00F35322">
              <w:rPr>
                <w:rFonts w:ascii="宋体" w:hAnsi="宋体"/>
                <w:color w:val="000000"/>
                <w:sz w:val="24"/>
              </w:rPr>
              <w:t>；</w:t>
            </w:r>
          </w:p>
          <w:p w14:paraId="0D5A6118"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f</w:t>
            </w:r>
            <w:r w:rsidRPr="00F35322">
              <w:rPr>
                <w:rFonts w:ascii="宋体" w:hAnsi="宋体"/>
                <w:color w:val="000000"/>
                <w:sz w:val="24"/>
              </w:rPr>
              <w:t>、油压开关；</w:t>
            </w:r>
          </w:p>
          <w:p w14:paraId="5F4B9435"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g</w:t>
            </w:r>
            <w:r w:rsidRPr="00F35322">
              <w:rPr>
                <w:rFonts w:ascii="宋体" w:hAnsi="宋体"/>
                <w:color w:val="000000"/>
                <w:sz w:val="24"/>
              </w:rPr>
              <w:t>、润滑油冷却器：利用冷冻水、冷却水或直接以冷媒作冷却；</w:t>
            </w:r>
          </w:p>
          <w:p w14:paraId="7181A1D3"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lastRenderedPageBreak/>
              <w:t>h</w:t>
            </w:r>
            <w:r w:rsidRPr="00F35322">
              <w:rPr>
                <w:rFonts w:ascii="宋体" w:hAnsi="宋体"/>
                <w:color w:val="000000"/>
                <w:sz w:val="24"/>
              </w:rPr>
              <w:t>、润滑油过滤器；</w:t>
            </w:r>
          </w:p>
          <w:p w14:paraId="1529FD10" w14:textId="77777777" w:rsidR="00D5636C" w:rsidRPr="00F35322" w:rsidRDefault="00D5636C" w:rsidP="008566D8">
            <w:pPr>
              <w:spacing w:line="360" w:lineRule="auto"/>
              <w:rPr>
                <w:rFonts w:ascii="宋体" w:hAnsi="宋体"/>
                <w:color w:val="000000"/>
                <w:sz w:val="24"/>
              </w:rPr>
            </w:pPr>
            <w:proofErr w:type="spellStart"/>
            <w:r w:rsidRPr="00F35322">
              <w:rPr>
                <w:rFonts w:ascii="宋体" w:hAnsi="宋体"/>
                <w:color w:val="000000"/>
                <w:sz w:val="24"/>
              </w:rPr>
              <w:t>i</w:t>
            </w:r>
            <w:proofErr w:type="spellEnd"/>
            <w:r w:rsidRPr="00F35322">
              <w:rPr>
                <w:rFonts w:ascii="宋体" w:hAnsi="宋体"/>
                <w:color w:val="000000"/>
                <w:sz w:val="24"/>
              </w:rPr>
              <w:t>、贮油池；</w:t>
            </w:r>
          </w:p>
          <w:p w14:paraId="06DE0763"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j</w:t>
            </w:r>
            <w:r w:rsidRPr="00F35322">
              <w:rPr>
                <w:rFonts w:ascii="宋体" w:hAnsi="宋体"/>
                <w:color w:val="000000"/>
                <w:sz w:val="24"/>
              </w:rPr>
              <w:t>、油加热器以保持制冷机停止操作时润滑油的温度；</w:t>
            </w:r>
          </w:p>
          <w:p w14:paraId="0ECE19C4"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k</w:t>
            </w:r>
            <w:r w:rsidRPr="00F35322">
              <w:rPr>
                <w:rFonts w:ascii="宋体" w:hAnsi="宋体"/>
                <w:color w:val="000000"/>
                <w:sz w:val="24"/>
              </w:rPr>
              <w:t>、油泵；</w:t>
            </w:r>
          </w:p>
        </w:tc>
      </w:tr>
      <w:tr w:rsidR="00D5636C" w:rsidRPr="00F35322" w14:paraId="5C05223F" w14:textId="77777777" w:rsidTr="008566D8">
        <w:tc>
          <w:tcPr>
            <w:tcW w:w="820" w:type="dxa"/>
            <w:vAlign w:val="center"/>
          </w:tcPr>
          <w:p w14:paraId="259064D6" w14:textId="77777777" w:rsidR="00D5636C" w:rsidRPr="00F35322" w:rsidRDefault="00D5636C" w:rsidP="008566D8">
            <w:pPr>
              <w:spacing w:line="360" w:lineRule="auto"/>
              <w:jc w:val="center"/>
              <w:rPr>
                <w:rFonts w:ascii="宋体" w:hAnsi="宋体"/>
                <w:color w:val="000000"/>
                <w:sz w:val="24"/>
              </w:rPr>
            </w:pPr>
            <w:r w:rsidRPr="00F35322">
              <w:rPr>
                <w:rFonts w:ascii="宋体" w:hAnsi="宋体"/>
                <w:color w:val="000000"/>
                <w:sz w:val="24"/>
              </w:rPr>
              <w:lastRenderedPageBreak/>
              <w:t>1.2.6</w:t>
            </w:r>
          </w:p>
        </w:tc>
        <w:tc>
          <w:tcPr>
            <w:tcW w:w="7486" w:type="dxa"/>
            <w:vAlign w:val="center"/>
          </w:tcPr>
          <w:p w14:paraId="2F792834"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负荷自动调节控制系统：</w:t>
            </w:r>
          </w:p>
          <w:p w14:paraId="56083126"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a</w:t>
            </w:r>
            <w:r w:rsidRPr="00F35322">
              <w:rPr>
                <w:rFonts w:ascii="宋体" w:hAnsi="宋体"/>
                <w:color w:val="000000"/>
                <w:sz w:val="24"/>
              </w:rPr>
              <w:t>、由可变流量导流叶片控制冷媒的流量，从而实现负荷由</w:t>
            </w:r>
            <w:r w:rsidRPr="00F35322">
              <w:rPr>
                <w:rFonts w:ascii="宋体" w:hAnsi="宋体"/>
                <w:color w:val="000000"/>
                <w:sz w:val="24"/>
              </w:rPr>
              <w:t>15%</w:t>
            </w:r>
            <w:r w:rsidRPr="00F35322">
              <w:rPr>
                <w:rFonts w:ascii="宋体" w:hAnsi="宋体"/>
                <w:color w:val="000000"/>
                <w:sz w:val="24"/>
              </w:rPr>
              <w:t>至</w:t>
            </w:r>
            <w:r w:rsidRPr="00F35322">
              <w:rPr>
                <w:rFonts w:ascii="宋体" w:hAnsi="宋体"/>
                <w:color w:val="000000"/>
                <w:sz w:val="24"/>
              </w:rPr>
              <w:t>100%</w:t>
            </w:r>
            <w:r w:rsidRPr="00F35322">
              <w:rPr>
                <w:rFonts w:ascii="宋体" w:hAnsi="宋体"/>
                <w:color w:val="000000"/>
                <w:sz w:val="24"/>
              </w:rPr>
              <w:t>的调节控制。在调节控制过程中制冷机不会因负荷的变化而产生喘振现象；</w:t>
            </w:r>
          </w:p>
          <w:p w14:paraId="13526BFA"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b</w:t>
            </w:r>
            <w:r w:rsidRPr="00F35322">
              <w:rPr>
                <w:rFonts w:ascii="宋体" w:hAnsi="宋体"/>
                <w:color w:val="000000"/>
                <w:sz w:val="24"/>
              </w:rPr>
              <w:t>、导流叶片由不锈钢或非铁质的合金制成，依附于高质和经热处理的不锈钢或非铁质的轴承上，轴承经热处理。导流叶片的转动部分需具有良好的密封性。</w:t>
            </w:r>
          </w:p>
        </w:tc>
      </w:tr>
      <w:tr w:rsidR="00D5636C" w:rsidRPr="00F35322" w14:paraId="15721D9C" w14:textId="77777777" w:rsidTr="008566D8">
        <w:tc>
          <w:tcPr>
            <w:tcW w:w="820" w:type="dxa"/>
            <w:vAlign w:val="center"/>
          </w:tcPr>
          <w:p w14:paraId="4BFFAF37" w14:textId="77777777" w:rsidR="00D5636C" w:rsidRPr="00F35322" w:rsidRDefault="00D5636C" w:rsidP="008566D8">
            <w:pPr>
              <w:spacing w:line="360" w:lineRule="auto"/>
              <w:jc w:val="center"/>
              <w:rPr>
                <w:rFonts w:ascii="宋体" w:hAnsi="宋体"/>
                <w:color w:val="000000"/>
                <w:sz w:val="24"/>
              </w:rPr>
            </w:pPr>
            <w:r w:rsidRPr="00F35322">
              <w:rPr>
                <w:rFonts w:ascii="宋体" w:hAnsi="宋体"/>
                <w:color w:val="000000"/>
                <w:sz w:val="24"/>
              </w:rPr>
              <w:t>1.2.7</w:t>
            </w:r>
          </w:p>
        </w:tc>
        <w:tc>
          <w:tcPr>
            <w:tcW w:w="7486" w:type="dxa"/>
            <w:vAlign w:val="center"/>
          </w:tcPr>
          <w:p w14:paraId="2AF1B323" w14:textId="77777777" w:rsidR="00D5636C" w:rsidRPr="00F35322" w:rsidRDefault="00D5636C" w:rsidP="008566D8">
            <w:pPr>
              <w:spacing w:line="360" w:lineRule="auto"/>
              <w:rPr>
                <w:rFonts w:ascii="宋体" w:hAnsi="宋体"/>
                <w:color w:val="000000"/>
                <w:sz w:val="24"/>
              </w:rPr>
            </w:pPr>
            <w:r w:rsidRPr="00F35322">
              <w:rPr>
                <w:rFonts w:ascii="宋体" w:hAnsi="宋体"/>
                <w:color w:val="000000"/>
                <w:sz w:val="24"/>
              </w:rPr>
              <w:t>压缩机外壳配附有吊耳或安装吊耳的螺纹孔。</w:t>
            </w:r>
          </w:p>
        </w:tc>
      </w:tr>
      <w:tr w:rsidR="008566D8" w:rsidRPr="00F35322" w14:paraId="5EDD3840" w14:textId="77777777" w:rsidTr="008566D8">
        <w:tc>
          <w:tcPr>
            <w:tcW w:w="820" w:type="dxa"/>
            <w:vAlign w:val="center"/>
          </w:tcPr>
          <w:p w14:paraId="211C4256" w14:textId="0F4344D3" w:rsidR="008566D8" w:rsidRPr="00F35322" w:rsidRDefault="008566D8" w:rsidP="008566D8">
            <w:pPr>
              <w:spacing w:line="360" w:lineRule="auto"/>
              <w:jc w:val="center"/>
              <w:rPr>
                <w:rFonts w:ascii="宋体" w:hAnsi="宋体"/>
                <w:color w:val="000000"/>
                <w:sz w:val="24"/>
              </w:rPr>
            </w:pPr>
            <w:r w:rsidRPr="00A06B44">
              <w:rPr>
                <w:rFonts w:ascii="宋体" w:hAnsi="宋体"/>
                <w:b/>
                <w:color w:val="000000"/>
                <w:sz w:val="24"/>
              </w:rPr>
              <w:t>2</w:t>
            </w:r>
          </w:p>
        </w:tc>
        <w:tc>
          <w:tcPr>
            <w:tcW w:w="7486" w:type="dxa"/>
            <w:vAlign w:val="center"/>
          </w:tcPr>
          <w:p w14:paraId="5429B3A2" w14:textId="22B3FF76" w:rsidR="008566D8" w:rsidRPr="00F35322" w:rsidRDefault="008566D8" w:rsidP="008566D8">
            <w:pPr>
              <w:spacing w:line="360" w:lineRule="auto"/>
              <w:rPr>
                <w:rFonts w:ascii="宋体" w:hAnsi="宋体"/>
                <w:color w:val="000000"/>
                <w:sz w:val="24"/>
              </w:rPr>
            </w:pPr>
            <w:r>
              <w:rPr>
                <w:rFonts w:ascii="宋体" w:hAnsi="宋体" w:hint="eastAsia"/>
                <w:b/>
                <w:color w:val="000000"/>
                <w:sz w:val="24"/>
              </w:rPr>
              <w:t>磁悬浮离心</w:t>
            </w:r>
            <w:r w:rsidRPr="00A06B44">
              <w:rPr>
                <w:rFonts w:ascii="宋体" w:hAnsi="宋体"/>
                <w:b/>
                <w:color w:val="000000"/>
                <w:sz w:val="24"/>
              </w:rPr>
              <w:t>式压缩机</w:t>
            </w:r>
          </w:p>
        </w:tc>
      </w:tr>
      <w:tr w:rsidR="008566D8" w:rsidRPr="00F35322" w14:paraId="57C2A5A1" w14:textId="77777777" w:rsidTr="008566D8">
        <w:tc>
          <w:tcPr>
            <w:tcW w:w="820" w:type="dxa"/>
            <w:vAlign w:val="center"/>
          </w:tcPr>
          <w:p w14:paraId="44585F63" w14:textId="6E5C1D2B" w:rsidR="008566D8" w:rsidRPr="00F35322" w:rsidRDefault="008566D8" w:rsidP="008566D8">
            <w:pPr>
              <w:spacing w:line="360" w:lineRule="auto"/>
              <w:jc w:val="center"/>
              <w:rPr>
                <w:rFonts w:ascii="宋体" w:hAnsi="宋体"/>
                <w:color w:val="000000"/>
                <w:sz w:val="24"/>
              </w:rPr>
            </w:pPr>
            <w:r w:rsidRPr="00A06B44">
              <w:rPr>
                <w:rFonts w:ascii="宋体" w:hAnsi="宋体"/>
                <w:sz w:val="24"/>
              </w:rPr>
              <w:t>2.1</w:t>
            </w:r>
          </w:p>
        </w:tc>
        <w:tc>
          <w:tcPr>
            <w:tcW w:w="7486" w:type="dxa"/>
            <w:vAlign w:val="center"/>
          </w:tcPr>
          <w:p w14:paraId="0D502C5D" w14:textId="5ED7E983" w:rsidR="008566D8" w:rsidRPr="00F35322" w:rsidRDefault="008566D8" w:rsidP="008566D8">
            <w:pPr>
              <w:spacing w:line="360" w:lineRule="auto"/>
              <w:rPr>
                <w:rFonts w:ascii="宋体" w:hAnsi="宋体"/>
                <w:color w:val="000000"/>
                <w:sz w:val="24"/>
              </w:rPr>
            </w:pPr>
            <w:r w:rsidRPr="00C5552C">
              <w:rPr>
                <w:rFonts w:ascii="宋体" w:hAnsi="宋体"/>
                <w:color w:val="000000"/>
                <w:sz w:val="24"/>
              </w:rPr>
              <w:t>采用电磁轴承实现转子无摩擦悬浮运行，机械效率</w:t>
            </w:r>
            <w:r w:rsidRPr="00C5552C">
              <w:rPr>
                <w:rFonts w:ascii="宋体" w:hAnsi="宋体"/>
                <w:color w:val="000000"/>
                <w:sz w:val="24"/>
              </w:rPr>
              <w:t>≥98%</w:t>
            </w:r>
          </w:p>
        </w:tc>
      </w:tr>
      <w:tr w:rsidR="008566D8" w:rsidRPr="00F35322" w14:paraId="27C5F76D" w14:textId="77777777" w:rsidTr="008566D8">
        <w:tc>
          <w:tcPr>
            <w:tcW w:w="820" w:type="dxa"/>
            <w:vAlign w:val="center"/>
          </w:tcPr>
          <w:p w14:paraId="2E1A0B78" w14:textId="1C264033" w:rsidR="008566D8" w:rsidRPr="00F35322" w:rsidRDefault="008566D8" w:rsidP="008566D8">
            <w:pPr>
              <w:spacing w:line="360" w:lineRule="auto"/>
              <w:jc w:val="center"/>
              <w:rPr>
                <w:rFonts w:ascii="宋体" w:hAnsi="宋体"/>
                <w:color w:val="000000"/>
                <w:sz w:val="24"/>
              </w:rPr>
            </w:pPr>
            <w:r w:rsidRPr="00A06B44">
              <w:rPr>
                <w:rFonts w:ascii="宋体" w:hAnsi="宋体"/>
                <w:sz w:val="24"/>
              </w:rPr>
              <w:t>2.2</w:t>
            </w:r>
          </w:p>
        </w:tc>
        <w:tc>
          <w:tcPr>
            <w:tcW w:w="7486" w:type="dxa"/>
            <w:vAlign w:val="center"/>
          </w:tcPr>
          <w:p w14:paraId="3836C23A" w14:textId="0279B6CD" w:rsidR="008566D8" w:rsidRPr="00F35322" w:rsidRDefault="008566D8" w:rsidP="008566D8">
            <w:pPr>
              <w:spacing w:line="360" w:lineRule="auto"/>
              <w:rPr>
                <w:rFonts w:ascii="宋体" w:hAnsi="宋体"/>
                <w:color w:val="000000"/>
                <w:sz w:val="24"/>
              </w:rPr>
            </w:pPr>
            <w:r w:rsidRPr="00C5552C">
              <w:rPr>
                <w:rFonts w:ascii="宋体" w:hAnsi="宋体"/>
                <w:color w:val="000000"/>
                <w:sz w:val="24"/>
              </w:rPr>
              <w:t>配置永磁同步电机，支持</w:t>
            </w:r>
            <w:r w:rsidRPr="00C5552C">
              <w:rPr>
                <w:rFonts w:ascii="宋体" w:hAnsi="宋体"/>
                <w:color w:val="000000"/>
                <w:sz w:val="24"/>
              </w:rPr>
              <w:t>0-100%</w:t>
            </w:r>
            <w:r w:rsidRPr="00C5552C">
              <w:rPr>
                <w:rFonts w:ascii="宋体" w:hAnsi="宋体"/>
                <w:color w:val="000000"/>
                <w:sz w:val="24"/>
              </w:rPr>
              <w:t>变频无级调速，启动电流</w:t>
            </w:r>
            <w:r w:rsidRPr="00C5552C">
              <w:rPr>
                <w:rFonts w:ascii="宋体" w:hAnsi="宋体"/>
                <w:color w:val="000000"/>
                <w:sz w:val="24"/>
              </w:rPr>
              <w:t>≤2A</w:t>
            </w:r>
            <w:r w:rsidRPr="00C5552C">
              <w:rPr>
                <w:rFonts w:ascii="宋体" w:hAnsi="宋体"/>
                <w:color w:val="000000"/>
                <w:sz w:val="24"/>
              </w:rPr>
              <w:t>，避免电网冲击</w:t>
            </w:r>
            <w:r w:rsidRPr="00C5552C">
              <w:rPr>
                <w:rFonts w:ascii="MS Gothic" w:eastAsia="MS Gothic" w:hAnsi="MS Gothic" w:cs="MS Gothic" w:hint="eastAsia"/>
                <w:color w:val="000000"/>
                <w:sz w:val="24"/>
              </w:rPr>
              <w:t>‌</w:t>
            </w:r>
          </w:p>
        </w:tc>
      </w:tr>
      <w:tr w:rsidR="008566D8" w:rsidRPr="00F35322" w14:paraId="03EE69AC" w14:textId="77777777" w:rsidTr="008566D8">
        <w:tc>
          <w:tcPr>
            <w:tcW w:w="820" w:type="dxa"/>
            <w:vAlign w:val="center"/>
          </w:tcPr>
          <w:p w14:paraId="70B931EF" w14:textId="12669AE3" w:rsidR="008566D8" w:rsidRPr="00F35322" w:rsidRDefault="008566D8" w:rsidP="008566D8">
            <w:pPr>
              <w:spacing w:line="360" w:lineRule="auto"/>
              <w:jc w:val="center"/>
              <w:rPr>
                <w:rFonts w:ascii="宋体" w:hAnsi="宋体"/>
                <w:color w:val="000000"/>
                <w:sz w:val="24"/>
              </w:rPr>
            </w:pPr>
            <w:r w:rsidRPr="00A06B44">
              <w:rPr>
                <w:rFonts w:ascii="宋体" w:hAnsi="宋体"/>
                <w:sz w:val="24"/>
              </w:rPr>
              <w:t>2.3</w:t>
            </w:r>
          </w:p>
        </w:tc>
        <w:tc>
          <w:tcPr>
            <w:tcW w:w="7486" w:type="dxa"/>
            <w:vAlign w:val="center"/>
          </w:tcPr>
          <w:p w14:paraId="0BBD9AF5" w14:textId="0550A3BA" w:rsidR="008566D8" w:rsidRPr="00F35322" w:rsidRDefault="008566D8" w:rsidP="008566D8">
            <w:pPr>
              <w:spacing w:line="360" w:lineRule="auto"/>
              <w:rPr>
                <w:rFonts w:ascii="宋体" w:hAnsi="宋体"/>
                <w:color w:val="000000"/>
                <w:sz w:val="24"/>
              </w:rPr>
            </w:pPr>
            <w:r w:rsidRPr="00C5552C">
              <w:rPr>
                <w:rFonts w:ascii="宋体" w:hAnsi="宋体"/>
                <w:color w:val="000000"/>
                <w:sz w:val="24"/>
              </w:rPr>
              <w:t>完全无油润滑系统，消除润滑油导致的能耗及故障风险</w:t>
            </w:r>
            <w:r w:rsidRPr="00C5552C">
              <w:rPr>
                <w:rFonts w:ascii="MS Gothic" w:eastAsia="MS Gothic" w:hAnsi="MS Gothic" w:cs="MS Gothic" w:hint="eastAsia"/>
                <w:color w:val="000000"/>
                <w:sz w:val="24"/>
              </w:rPr>
              <w:t>‌</w:t>
            </w:r>
          </w:p>
        </w:tc>
      </w:tr>
      <w:tr w:rsidR="008566D8" w:rsidRPr="00F35322" w14:paraId="3B1068DE" w14:textId="77777777" w:rsidTr="008566D8">
        <w:tc>
          <w:tcPr>
            <w:tcW w:w="820" w:type="dxa"/>
            <w:vAlign w:val="center"/>
          </w:tcPr>
          <w:p w14:paraId="35F26963" w14:textId="01A5D5F7" w:rsidR="008566D8" w:rsidRPr="00F35322" w:rsidRDefault="008566D8" w:rsidP="008566D8">
            <w:pPr>
              <w:spacing w:line="360" w:lineRule="auto"/>
              <w:jc w:val="center"/>
              <w:rPr>
                <w:rFonts w:ascii="宋体" w:hAnsi="宋体"/>
                <w:color w:val="000000"/>
                <w:sz w:val="24"/>
              </w:rPr>
            </w:pPr>
            <w:r w:rsidRPr="00A06B44">
              <w:rPr>
                <w:rFonts w:ascii="宋体" w:hAnsi="宋体"/>
                <w:sz w:val="24"/>
              </w:rPr>
              <w:t>2.4</w:t>
            </w:r>
          </w:p>
        </w:tc>
        <w:tc>
          <w:tcPr>
            <w:tcW w:w="7486" w:type="dxa"/>
            <w:vAlign w:val="center"/>
          </w:tcPr>
          <w:p w14:paraId="2FC1DB8C" w14:textId="520E0B78" w:rsidR="008566D8" w:rsidRPr="00F35322" w:rsidRDefault="008566D8" w:rsidP="008566D8">
            <w:pPr>
              <w:spacing w:line="360" w:lineRule="auto"/>
              <w:rPr>
                <w:rFonts w:ascii="宋体" w:hAnsi="宋体"/>
                <w:color w:val="000000"/>
                <w:sz w:val="24"/>
              </w:rPr>
            </w:pPr>
            <w:r w:rsidRPr="00C5552C">
              <w:rPr>
                <w:rFonts w:ascii="宋体" w:hAnsi="宋体"/>
                <w:color w:val="000000"/>
                <w:sz w:val="24"/>
              </w:rPr>
              <w:t>采用五自由度主动电磁轴承（</w:t>
            </w:r>
            <w:r w:rsidRPr="00C5552C">
              <w:rPr>
                <w:rFonts w:ascii="宋体" w:hAnsi="宋体"/>
                <w:color w:val="000000"/>
                <w:sz w:val="24"/>
              </w:rPr>
              <w:t>AMB</w:t>
            </w:r>
            <w:r w:rsidRPr="00C5552C">
              <w:rPr>
                <w:rFonts w:ascii="宋体" w:hAnsi="宋体"/>
                <w:color w:val="000000"/>
                <w:sz w:val="24"/>
              </w:rPr>
              <w:t>），悬浮间隙控制精度</w:t>
            </w:r>
            <w:r w:rsidRPr="00C5552C">
              <w:rPr>
                <w:rFonts w:ascii="宋体" w:hAnsi="宋体"/>
                <w:color w:val="000000"/>
                <w:sz w:val="24"/>
              </w:rPr>
              <w:t>≤10μm</w:t>
            </w:r>
            <w:r w:rsidRPr="00C5552C">
              <w:rPr>
                <w:rFonts w:ascii="宋体" w:hAnsi="宋体"/>
                <w:color w:val="000000"/>
                <w:sz w:val="24"/>
              </w:rPr>
              <w:t>，需提供第三方检测报告（依据</w:t>
            </w:r>
            <w:r w:rsidRPr="00C5552C">
              <w:rPr>
                <w:rFonts w:ascii="宋体" w:hAnsi="宋体"/>
                <w:color w:val="000000"/>
                <w:sz w:val="24"/>
              </w:rPr>
              <w:t>ISO 14839-3</w:t>
            </w:r>
            <w:r w:rsidRPr="00C5552C">
              <w:rPr>
                <w:rFonts w:ascii="宋体" w:hAnsi="宋体"/>
                <w:color w:val="000000"/>
                <w:sz w:val="24"/>
              </w:rPr>
              <w:t>标准）</w:t>
            </w:r>
            <w:r w:rsidRPr="00C5552C">
              <w:rPr>
                <w:rFonts w:ascii="MS Gothic" w:eastAsia="MS Gothic" w:hAnsi="MS Gothic" w:cs="MS Gothic" w:hint="eastAsia"/>
                <w:color w:val="000000"/>
                <w:sz w:val="24"/>
              </w:rPr>
              <w:t>‌</w:t>
            </w:r>
          </w:p>
        </w:tc>
      </w:tr>
      <w:tr w:rsidR="008566D8" w:rsidRPr="00F35322" w14:paraId="23531D83" w14:textId="77777777" w:rsidTr="008566D8">
        <w:tc>
          <w:tcPr>
            <w:tcW w:w="820" w:type="dxa"/>
            <w:vAlign w:val="center"/>
          </w:tcPr>
          <w:p w14:paraId="0D0CBF1D" w14:textId="7FDAD0E9" w:rsidR="008566D8" w:rsidRPr="00F35322" w:rsidRDefault="008566D8" w:rsidP="008566D8">
            <w:pPr>
              <w:spacing w:line="360" w:lineRule="auto"/>
              <w:jc w:val="center"/>
              <w:rPr>
                <w:rFonts w:ascii="宋体" w:hAnsi="宋体"/>
                <w:color w:val="000000"/>
                <w:sz w:val="24"/>
              </w:rPr>
            </w:pPr>
            <w:r w:rsidRPr="00A06B44">
              <w:rPr>
                <w:rFonts w:ascii="宋体" w:hAnsi="宋体"/>
                <w:sz w:val="24"/>
              </w:rPr>
              <w:t>2.5</w:t>
            </w:r>
          </w:p>
        </w:tc>
        <w:tc>
          <w:tcPr>
            <w:tcW w:w="7486" w:type="dxa"/>
            <w:vAlign w:val="center"/>
          </w:tcPr>
          <w:p w14:paraId="3D0C7E39" w14:textId="088D698B" w:rsidR="008566D8" w:rsidRPr="00F35322" w:rsidRDefault="008566D8" w:rsidP="008566D8">
            <w:pPr>
              <w:spacing w:line="360" w:lineRule="auto"/>
              <w:rPr>
                <w:rFonts w:ascii="宋体" w:hAnsi="宋体"/>
                <w:color w:val="000000"/>
                <w:sz w:val="24"/>
              </w:rPr>
            </w:pPr>
            <w:r w:rsidRPr="00C5552C">
              <w:rPr>
                <w:rFonts w:ascii="宋体" w:hAnsi="宋体"/>
                <w:color w:val="000000"/>
                <w:sz w:val="24"/>
              </w:rPr>
              <w:t>转子径向跳动量</w:t>
            </w:r>
            <w:r w:rsidRPr="00C5552C">
              <w:rPr>
                <w:rFonts w:ascii="宋体" w:hAnsi="宋体"/>
                <w:color w:val="000000"/>
                <w:sz w:val="24"/>
              </w:rPr>
              <w:t>≤0.005mm</w:t>
            </w:r>
            <w:r w:rsidRPr="00C5552C">
              <w:rPr>
                <w:rFonts w:ascii="宋体" w:hAnsi="宋体"/>
                <w:color w:val="000000"/>
                <w:sz w:val="24"/>
              </w:rPr>
              <w:t>，轴向窜动量</w:t>
            </w:r>
            <w:r w:rsidRPr="00C5552C">
              <w:rPr>
                <w:rFonts w:ascii="宋体" w:hAnsi="宋体"/>
                <w:color w:val="000000"/>
                <w:sz w:val="24"/>
              </w:rPr>
              <w:t>≤0.003mm</w:t>
            </w:r>
            <w:r w:rsidRPr="00C5552C">
              <w:rPr>
                <w:rFonts w:ascii="宋体" w:hAnsi="宋体"/>
                <w:color w:val="000000"/>
                <w:sz w:val="24"/>
              </w:rPr>
              <w:t>。</w:t>
            </w:r>
          </w:p>
        </w:tc>
      </w:tr>
      <w:tr w:rsidR="008566D8" w:rsidRPr="00F35322" w14:paraId="23A5393D" w14:textId="77777777" w:rsidTr="008566D8">
        <w:tc>
          <w:tcPr>
            <w:tcW w:w="820" w:type="dxa"/>
            <w:vAlign w:val="center"/>
          </w:tcPr>
          <w:p w14:paraId="6E964292" w14:textId="3416A661" w:rsidR="008566D8" w:rsidRPr="00F35322" w:rsidRDefault="008566D8" w:rsidP="008566D8">
            <w:pPr>
              <w:spacing w:line="360" w:lineRule="auto"/>
              <w:jc w:val="center"/>
              <w:rPr>
                <w:rFonts w:ascii="宋体" w:hAnsi="宋体"/>
                <w:color w:val="000000"/>
                <w:sz w:val="24"/>
              </w:rPr>
            </w:pPr>
            <w:r w:rsidRPr="00A06B44">
              <w:rPr>
                <w:rFonts w:ascii="宋体" w:hAnsi="宋体"/>
                <w:sz w:val="24"/>
              </w:rPr>
              <w:t>2.6</w:t>
            </w:r>
          </w:p>
        </w:tc>
        <w:tc>
          <w:tcPr>
            <w:tcW w:w="7486" w:type="dxa"/>
            <w:vAlign w:val="center"/>
          </w:tcPr>
          <w:p w14:paraId="1584D327" w14:textId="63F9A982" w:rsidR="008566D8" w:rsidRPr="00F35322" w:rsidRDefault="008566D8" w:rsidP="008566D8">
            <w:pPr>
              <w:spacing w:line="360" w:lineRule="auto"/>
              <w:rPr>
                <w:rFonts w:ascii="宋体" w:hAnsi="宋体"/>
                <w:color w:val="000000"/>
                <w:sz w:val="24"/>
              </w:rPr>
            </w:pPr>
            <w:r>
              <w:rPr>
                <w:rFonts w:ascii="宋体" w:hAnsi="宋体" w:hint="eastAsia"/>
                <w:color w:val="000000"/>
                <w:sz w:val="24"/>
              </w:rPr>
              <w:t>其他要求同离心式压缩机</w:t>
            </w:r>
          </w:p>
        </w:tc>
      </w:tr>
      <w:tr w:rsidR="006153FC" w:rsidRPr="00F35322" w14:paraId="5BB00DD0" w14:textId="77777777" w:rsidTr="008566D8">
        <w:tc>
          <w:tcPr>
            <w:tcW w:w="820" w:type="dxa"/>
            <w:vAlign w:val="center"/>
          </w:tcPr>
          <w:p w14:paraId="37A7210E" w14:textId="0F9BF5A3" w:rsidR="006153FC" w:rsidRPr="00A06B44" w:rsidRDefault="006153FC" w:rsidP="006153FC">
            <w:pPr>
              <w:spacing w:line="360" w:lineRule="auto"/>
              <w:jc w:val="center"/>
              <w:rPr>
                <w:rFonts w:ascii="宋体" w:hAnsi="宋体"/>
                <w:sz w:val="24"/>
              </w:rPr>
            </w:pPr>
            <w:r>
              <w:rPr>
                <w:rFonts w:ascii="宋体" w:hAnsi="宋体"/>
                <w:b/>
                <w:color w:val="000000"/>
                <w:sz w:val="24"/>
              </w:rPr>
              <w:t>3</w:t>
            </w:r>
          </w:p>
        </w:tc>
        <w:tc>
          <w:tcPr>
            <w:tcW w:w="7486" w:type="dxa"/>
            <w:vAlign w:val="center"/>
          </w:tcPr>
          <w:p w14:paraId="21ABED01" w14:textId="04B318B9" w:rsidR="006153FC" w:rsidRDefault="006153FC" w:rsidP="006153FC">
            <w:pPr>
              <w:spacing w:line="360" w:lineRule="auto"/>
              <w:rPr>
                <w:rFonts w:ascii="宋体" w:hAnsi="宋体"/>
                <w:color w:val="000000"/>
                <w:sz w:val="24"/>
              </w:rPr>
            </w:pPr>
            <w:r>
              <w:rPr>
                <w:rFonts w:ascii="宋体" w:hAnsi="宋体" w:hint="eastAsia"/>
                <w:b/>
                <w:color w:val="000000"/>
                <w:sz w:val="24"/>
              </w:rPr>
              <w:t>螺杆式</w:t>
            </w:r>
            <w:proofErr w:type="gramStart"/>
            <w:r w:rsidRPr="00A06B44">
              <w:rPr>
                <w:rFonts w:ascii="宋体" w:hAnsi="宋体"/>
                <w:b/>
                <w:color w:val="000000"/>
                <w:sz w:val="24"/>
              </w:rPr>
              <w:t>式</w:t>
            </w:r>
            <w:proofErr w:type="gramEnd"/>
            <w:r w:rsidRPr="00A06B44">
              <w:rPr>
                <w:rFonts w:ascii="宋体" w:hAnsi="宋体"/>
                <w:b/>
                <w:color w:val="000000"/>
                <w:sz w:val="24"/>
              </w:rPr>
              <w:t>压缩机</w:t>
            </w:r>
          </w:p>
        </w:tc>
      </w:tr>
      <w:tr w:rsidR="006153FC" w:rsidRPr="00F35322" w14:paraId="167C5390" w14:textId="77777777" w:rsidTr="008566D8">
        <w:tc>
          <w:tcPr>
            <w:tcW w:w="820" w:type="dxa"/>
            <w:vAlign w:val="center"/>
          </w:tcPr>
          <w:p w14:paraId="62106739" w14:textId="2079DE65" w:rsidR="006153FC" w:rsidRPr="00A06B44" w:rsidRDefault="006153FC" w:rsidP="006153FC">
            <w:pPr>
              <w:spacing w:line="360" w:lineRule="auto"/>
              <w:jc w:val="center"/>
              <w:rPr>
                <w:rFonts w:ascii="宋体" w:hAnsi="宋体"/>
                <w:sz w:val="24"/>
              </w:rPr>
            </w:pPr>
            <w:r>
              <w:rPr>
                <w:rFonts w:ascii="宋体" w:hAnsi="宋体" w:hint="eastAsia"/>
                <w:sz w:val="24"/>
              </w:rPr>
              <w:lastRenderedPageBreak/>
              <w:t>3</w:t>
            </w:r>
            <w:r>
              <w:rPr>
                <w:rFonts w:ascii="宋体" w:hAnsi="宋体"/>
                <w:sz w:val="24"/>
              </w:rPr>
              <w:t>.1</w:t>
            </w:r>
          </w:p>
        </w:tc>
        <w:tc>
          <w:tcPr>
            <w:tcW w:w="7486" w:type="dxa"/>
            <w:vAlign w:val="center"/>
          </w:tcPr>
          <w:p w14:paraId="2A54E906" w14:textId="0A0D7788" w:rsidR="006153FC" w:rsidRDefault="006153FC" w:rsidP="006153FC">
            <w:pPr>
              <w:spacing w:line="360" w:lineRule="auto"/>
              <w:rPr>
                <w:rFonts w:ascii="宋体" w:hAnsi="宋体"/>
                <w:color w:val="000000"/>
                <w:sz w:val="24"/>
              </w:rPr>
            </w:pPr>
            <w:r>
              <w:rPr>
                <w:rFonts w:hint="eastAsia"/>
              </w:rPr>
              <w:t>螺杆压缩机须带有润滑油注射系统，使能宁静地运行。压缩机驱动轴上须配有旋转轴封，能有效地防止冷媒或润滑剂泄漏。压缩机须通过弹性</w:t>
            </w:r>
            <w:proofErr w:type="gramStart"/>
            <w:r>
              <w:rPr>
                <w:rFonts w:hint="eastAsia"/>
              </w:rPr>
              <w:t>连轴与</w:t>
            </w:r>
            <w:proofErr w:type="gramEnd"/>
            <w:r>
              <w:rPr>
                <w:rFonts w:hint="eastAsia"/>
              </w:rPr>
              <w:t>电动机直联，以便能在无需移动压缩机或电动机的情况下更换轴封。</w:t>
            </w:r>
          </w:p>
        </w:tc>
      </w:tr>
      <w:tr w:rsidR="006153FC" w:rsidRPr="00F35322" w14:paraId="5FA464A9" w14:textId="77777777" w:rsidTr="008566D8">
        <w:tc>
          <w:tcPr>
            <w:tcW w:w="820" w:type="dxa"/>
            <w:vAlign w:val="center"/>
          </w:tcPr>
          <w:p w14:paraId="44BE4E27" w14:textId="4DE5027F" w:rsidR="006153FC" w:rsidRPr="00A06B44" w:rsidRDefault="006153FC" w:rsidP="006153FC">
            <w:pPr>
              <w:spacing w:line="360" w:lineRule="auto"/>
              <w:jc w:val="center"/>
              <w:rPr>
                <w:rFonts w:ascii="宋体" w:hAnsi="宋体"/>
                <w:sz w:val="24"/>
              </w:rPr>
            </w:pPr>
            <w:r>
              <w:rPr>
                <w:rFonts w:ascii="宋体" w:hAnsi="宋体" w:hint="eastAsia"/>
                <w:sz w:val="24"/>
              </w:rPr>
              <w:t>3</w:t>
            </w:r>
            <w:r>
              <w:rPr>
                <w:rFonts w:ascii="宋体" w:hAnsi="宋体"/>
                <w:sz w:val="24"/>
              </w:rPr>
              <w:t>.2</w:t>
            </w:r>
          </w:p>
        </w:tc>
        <w:tc>
          <w:tcPr>
            <w:tcW w:w="7486" w:type="dxa"/>
            <w:vAlign w:val="center"/>
          </w:tcPr>
          <w:p w14:paraId="53C8F679" w14:textId="41AF4E75" w:rsidR="006153FC" w:rsidRDefault="006153FC" w:rsidP="006153FC">
            <w:pPr>
              <w:spacing w:line="360" w:lineRule="auto"/>
              <w:rPr>
                <w:rFonts w:ascii="宋体" w:hAnsi="宋体"/>
                <w:color w:val="000000"/>
                <w:sz w:val="24"/>
              </w:rPr>
            </w:pPr>
            <w:r>
              <w:rPr>
                <w:rFonts w:hint="eastAsia"/>
              </w:rPr>
              <w:t>须提供设施，使无论在正常或紧急停机时，压缩机不会因压差而逆转。</w:t>
            </w:r>
          </w:p>
        </w:tc>
      </w:tr>
      <w:tr w:rsidR="006153FC" w:rsidRPr="00F35322" w14:paraId="3725333B" w14:textId="77777777" w:rsidTr="008566D8">
        <w:tc>
          <w:tcPr>
            <w:tcW w:w="820" w:type="dxa"/>
            <w:vAlign w:val="center"/>
          </w:tcPr>
          <w:p w14:paraId="200D915A" w14:textId="34954926" w:rsidR="006153FC" w:rsidRPr="00A06B44" w:rsidRDefault="006153FC" w:rsidP="006153FC">
            <w:pPr>
              <w:spacing w:line="360" w:lineRule="auto"/>
              <w:jc w:val="center"/>
              <w:rPr>
                <w:rFonts w:ascii="宋体" w:hAnsi="宋体"/>
                <w:sz w:val="24"/>
              </w:rPr>
            </w:pPr>
            <w:r>
              <w:rPr>
                <w:rFonts w:ascii="宋体" w:hAnsi="宋体" w:hint="eastAsia"/>
                <w:sz w:val="24"/>
              </w:rPr>
              <w:t>3</w:t>
            </w:r>
            <w:r>
              <w:rPr>
                <w:rFonts w:ascii="宋体" w:hAnsi="宋体"/>
                <w:sz w:val="24"/>
              </w:rPr>
              <w:t>.3</w:t>
            </w:r>
          </w:p>
        </w:tc>
        <w:tc>
          <w:tcPr>
            <w:tcW w:w="7486" w:type="dxa"/>
            <w:vAlign w:val="center"/>
          </w:tcPr>
          <w:p w14:paraId="438DEF61" w14:textId="7D61C53A" w:rsidR="006153FC" w:rsidRDefault="006153FC" w:rsidP="006153FC">
            <w:pPr>
              <w:spacing w:line="360" w:lineRule="auto"/>
              <w:rPr>
                <w:rFonts w:ascii="宋体" w:hAnsi="宋体"/>
                <w:color w:val="000000"/>
                <w:sz w:val="24"/>
              </w:rPr>
            </w:pPr>
            <w:r>
              <w:rPr>
                <w:rFonts w:hint="eastAsia"/>
              </w:rPr>
              <w:t>润滑系统须设有连锁装置，以确保在压缩机启动前，所有转轴的油压充足，并在适当位置提供带有手动复位的压力开关或流量开关以停止压缩机的运行。同时，须利用温控的润滑油冷却器将旋转圆筒内的润滑油热量带走。当压缩机停机时，贮油池的温控电加热器将自行运作。</w:t>
            </w:r>
          </w:p>
        </w:tc>
      </w:tr>
      <w:tr w:rsidR="006153FC" w:rsidRPr="00F35322" w14:paraId="59979DC9" w14:textId="77777777" w:rsidTr="008566D8">
        <w:tc>
          <w:tcPr>
            <w:tcW w:w="820" w:type="dxa"/>
            <w:vAlign w:val="center"/>
          </w:tcPr>
          <w:p w14:paraId="1E2BE8C1" w14:textId="78948C7D" w:rsidR="006153FC" w:rsidRPr="00A06B44" w:rsidRDefault="006153FC" w:rsidP="006153FC">
            <w:pPr>
              <w:spacing w:line="360" w:lineRule="auto"/>
              <w:jc w:val="center"/>
              <w:rPr>
                <w:rFonts w:ascii="宋体" w:hAnsi="宋体"/>
                <w:sz w:val="24"/>
              </w:rPr>
            </w:pPr>
            <w:r>
              <w:rPr>
                <w:rFonts w:ascii="宋体" w:hAnsi="宋体" w:hint="eastAsia"/>
                <w:sz w:val="24"/>
              </w:rPr>
              <w:t>3</w:t>
            </w:r>
            <w:r>
              <w:rPr>
                <w:rFonts w:ascii="宋体" w:hAnsi="宋体"/>
                <w:sz w:val="24"/>
              </w:rPr>
              <w:t>.4</w:t>
            </w:r>
          </w:p>
        </w:tc>
        <w:tc>
          <w:tcPr>
            <w:tcW w:w="7486" w:type="dxa"/>
            <w:vAlign w:val="center"/>
          </w:tcPr>
          <w:p w14:paraId="158CE771" w14:textId="2AD84366" w:rsidR="006153FC" w:rsidRDefault="006153FC" w:rsidP="006153FC">
            <w:pPr>
              <w:spacing w:line="360" w:lineRule="auto"/>
              <w:rPr>
                <w:rFonts w:ascii="宋体" w:hAnsi="宋体"/>
                <w:color w:val="000000"/>
                <w:sz w:val="24"/>
              </w:rPr>
            </w:pPr>
            <w:r>
              <w:rPr>
                <w:rFonts w:hint="eastAsia"/>
              </w:rPr>
              <w:t>由冷媒冷却或风冷的半密封式或开放式压缩机的电动机须内置过热保护装置。</w:t>
            </w:r>
          </w:p>
        </w:tc>
      </w:tr>
      <w:tr w:rsidR="006153FC" w:rsidRPr="00F35322" w14:paraId="6C5BB61B" w14:textId="77777777" w:rsidTr="008566D8">
        <w:tc>
          <w:tcPr>
            <w:tcW w:w="820" w:type="dxa"/>
            <w:vAlign w:val="center"/>
          </w:tcPr>
          <w:p w14:paraId="05E21398" w14:textId="2BA687B9" w:rsidR="006153FC" w:rsidRPr="00A06B44" w:rsidRDefault="006153FC" w:rsidP="006153FC">
            <w:pPr>
              <w:spacing w:line="360" w:lineRule="auto"/>
              <w:jc w:val="center"/>
              <w:rPr>
                <w:rFonts w:ascii="宋体" w:hAnsi="宋体"/>
                <w:sz w:val="24"/>
              </w:rPr>
            </w:pPr>
            <w:r>
              <w:rPr>
                <w:rFonts w:ascii="宋体" w:hAnsi="宋体" w:hint="eastAsia"/>
                <w:sz w:val="24"/>
              </w:rPr>
              <w:t>3</w:t>
            </w:r>
            <w:r>
              <w:rPr>
                <w:rFonts w:ascii="宋体" w:hAnsi="宋体"/>
                <w:sz w:val="24"/>
              </w:rPr>
              <w:t>.5</w:t>
            </w:r>
          </w:p>
        </w:tc>
        <w:tc>
          <w:tcPr>
            <w:tcW w:w="7486" w:type="dxa"/>
            <w:vAlign w:val="center"/>
          </w:tcPr>
          <w:p w14:paraId="4D16522F" w14:textId="459E6750" w:rsidR="006153FC" w:rsidRDefault="006153FC" w:rsidP="006153FC">
            <w:pPr>
              <w:spacing w:line="360" w:lineRule="auto"/>
              <w:rPr>
                <w:rFonts w:ascii="宋体" w:hAnsi="宋体"/>
                <w:color w:val="000000"/>
                <w:sz w:val="24"/>
              </w:rPr>
            </w:pPr>
            <w:r>
              <w:rPr>
                <w:rFonts w:hint="eastAsia"/>
              </w:rPr>
              <w:t>油加热器应接</w:t>
            </w:r>
            <w:proofErr w:type="gramStart"/>
            <w:r>
              <w:rPr>
                <w:rFonts w:hint="eastAsia"/>
              </w:rPr>
              <w:t>驳</w:t>
            </w:r>
            <w:proofErr w:type="gramEnd"/>
            <w:r>
              <w:rPr>
                <w:rFonts w:hint="eastAsia"/>
              </w:rPr>
              <w:t>应急电源。</w:t>
            </w:r>
          </w:p>
        </w:tc>
      </w:tr>
      <w:tr w:rsidR="006153FC" w:rsidRPr="00F35322" w14:paraId="616C1114" w14:textId="77777777" w:rsidTr="008566D8">
        <w:tc>
          <w:tcPr>
            <w:tcW w:w="820" w:type="dxa"/>
            <w:vAlign w:val="center"/>
          </w:tcPr>
          <w:p w14:paraId="02453CAE" w14:textId="75CED838" w:rsidR="006153FC" w:rsidRPr="00A06B44" w:rsidRDefault="006153FC" w:rsidP="006153FC">
            <w:pPr>
              <w:spacing w:line="360" w:lineRule="auto"/>
              <w:jc w:val="center"/>
              <w:rPr>
                <w:rFonts w:ascii="宋体" w:hAnsi="宋体"/>
                <w:sz w:val="24"/>
              </w:rPr>
            </w:pPr>
            <w:r>
              <w:rPr>
                <w:rFonts w:ascii="宋体" w:hAnsi="宋体" w:hint="eastAsia"/>
                <w:sz w:val="24"/>
              </w:rPr>
              <w:t>3</w:t>
            </w:r>
            <w:r>
              <w:rPr>
                <w:rFonts w:ascii="宋体" w:hAnsi="宋体"/>
                <w:sz w:val="24"/>
              </w:rPr>
              <w:t>.6</w:t>
            </w:r>
          </w:p>
        </w:tc>
        <w:tc>
          <w:tcPr>
            <w:tcW w:w="7486" w:type="dxa"/>
            <w:vAlign w:val="center"/>
          </w:tcPr>
          <w:p w14:paraId="35358640" w14:textId="68EE37EF" w:rsidR="006153FC" w:rsidRDefault="006153FC" w:rsidP="006153FC">
            <w:pPr>
              <w:spacing w:line="360" w:lineRule="auto"/>
              <w:rPr>
                <w:rFonts w:ascii="宋体" w:hAnsi="宋体"/>
                <w:color w:val="000000"/>
                <w:sz w:val="24"/>
              </w:rPr>
            </w:pPr>
            <w:r>
              <w:rPr>
                <w:rFonts w:hint="eastAsia"/>
              </w:rPr>
              <w:t>通过压缩机入口处</w:t>
            </w:r>
            <w:proofErr w:type="gramStart"/>
            <w:r>
              <w:rPr>
                <w:rFonts w:hint="eastAsia"/>
              </w:rPr>
              <w:t>之滑流阀控制</w:t>
            </w:r>
            <w:proofErr w:type="gramEnd"/>
            <w:r>
              <w:rPr>
                <w:rFonts w:hint="eastAsia"/>
              </w:rPr>
              <w:t>装置，从而实现负荷由15%至100%的调节控制。在调节控制过程中制冷机不会因负荷的变化而产生喘振现象。压缩机</w:t>
            </w:r>
            <w:proofErr w:type="gramStart"/>
            <w:r>
              <w:rPr>
                <w:rFonts w:hint="eastAsia"/>
              </w:rPr>
              <w:t>须能够</w:t>
            </w:r>
            <w:proofErr w:type="gramEnd"/>
            <w:r>
              <w:rPr>
                <w:rFonts w:hint="eastAsia"/>
              </w:rPr>
              <w:t>在没有负荷情况下起动。</w:t>
            </w:r>
          </w:p>
        </w:tc>
      </w:tr>
      <w:tr w:rsidR="006153FC" w:rsidRPr="00F35322" w14:paraId="7FE0CB73" w14:textId="77777777" w:rsidTr="008566D8">
        <w:tc>
          <w:tcPr>
            <w:tcW w:w="820" w:type="dxa"/>
            <w:vAlign w:val="center"/>
          </w:tcPr>
          <w:p w14:paraId="1C4947F0" w14:textId="74911A6A" w:rsidR="006153FC" w:rsidRPr="00A06B44" w:rsidRDefault="006153FC" w:rsidP="006153FC">
            <w:pPr>
              <w:spacing w:line="360" w:lineRule="auto"/>
              <w:jc w:val="center"/>
              <w:rPr>
                <w:rFonts w:ascii="宋体" w:hAnsi="宋体"/>
                <w:sz w:val="24"/>
              </w:rPr>
            </w:pPr>
            <w:r>
              <w:rPr>
                <w:rFonts w:ascii="宋体" w:hAnsi="宋体" w:hint="eastAsia"/>
                <w:sz w:val="24"/>
              </w:rPr>
              <w:t>3</w:t>
            </w:r>
            <w:r>
              <w:rPr>
                <w:rFonts w:ascii="宋体" w:hAnsi="宋体"/>
                <w:sz w:val="24"/>
              </w:rPr>
              <w:t>.7</w:t>
            </w:r>
          </w:p>
        </w:tc>
        <w:tc>
          <w:tcPr>
            <w:tcW w:w="7486" w:type="dxa"/>
            <w:vAlign w:val="center"/>
          </w:tcPr>
          <w:p w14:paraId="425988C5" w14:textId="15E4BDCB" w:rsidR="006153FC" w:rsidRDefault="006153FC" w:rsidP="006153FC">
            <w:pPr>
              <w:spacing w:line="360" w:lineRule="auto"/>
              <w:rPr>
                <w:rFonts w:ascii="宋体" w:hAnsi="宋体"/>
                <w:color w:val="000000"/>
                <w:sz w:val="24"/>
              </w:rPr>
            </w:pPr>
            <w:r>
              <w:rPr>
                <w:rFonts w:hint="eastAsia"/>
              </w:rPr>
              <w:t>于压缩机外壳提供吊环。</w:t>
            </w:r>
          </w:p>
        </w:tc>
      </w:tr>
      <w:tr w:rsidR="006153FC" w:rsidRPr="00F35322" w14:paraId="24758A48" w14:textId="77777777" w:rsidTr="008566D8">
        <w:tc>
          <w:tcPr>
            <w:tcW w:w="8306" w:type="dxa"/>
            <w:gridSpan w:val="2"/>
            <w:vAlign w:val="center"/>
          </w:tcPr>
          <w:p w14:paraId="316901C4" w14:textId="77777777" w:rsidR="006153FC" w:rsidRPr="00F35322" w:rsidRDefault="006153FC" w:rsidP="006153FC">
            <w:pPr>
              <w:spacing w:line="360" w:lineRule="auto"/>
              <w:jc w:val="center"/>
              <w:rPr>
                <w:rFonts w:ascii="宋体" w:hAnsi="宋体"/>
                <w:b/>
                <w:color w:val="000000"/>
                <w:sz w:val="24"/>
              </w:rPr>
            </w:pPr>
            <w:r w:rsidRPr="00F35322">
              <w:rPr>
                <w:rFonts w:ascii="宋体" w:hAnsi="宋体"/>
                <w:b/>
                <w:color w:val="000000"/>
                <w:sz w:val="24"/>
              </w:rPr>
              <w:t>（二）蒸发器</w:t>
            </w:r>
          </w:p>
        </w:tc>
      </w:tr>
      <w:tr w:rsidR="006153FC" w:rsidRPr="00F35322" w14:paraId="12F591FC" w14:textId="77777777" w:rsidTr="008566D8">
        <w:tc>
          <w:tcPr>
            <w:tcW w:w="820" w:type="dxa"/>
            <w:vAlign w:val="center"/>
          </w:tcPr>
          <w:p w14:paraId="4C46A9F9"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1.1</w:t>
            </w:r>
          </w:p>
        </w:tc>
        <w:tc>
          <w:tcPr>
            <w:tcW w:w="7486" w:type="dxa"/>
            <w:vAlign w:val="center"/>
          </w:tcPr>
          <w:p w14:paraId="4DF389AD"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类型：管壳式（</w:t>
            </w:r>
            <w:proofErr w:type="gramStart"/>
            <w:r w:rsidRPr="00F35322">
              <w:rPr>
                <w:rFonts w:ascii="宋体" w:hAnsi="宋体"/>
                <w:color w:val="000000"/>
                <w:sz w:val="24"/>
              </w:rPr>
              <w:t>满液式</w:t>
            </w:r>
            <w:proofErr w:type="gramEnd"/>
            <w:r w:rsidRPr="00F35322">
              <w:rPr>
                <w:rFonts w:ascii="宋体" w:hAnsi="宋体"/>
                <w:color w:val="000000"/>
                <w:sz w:val="24"/>
              </w:rPr>
              <w:t>或降膜式）；</w:t>
            </w:r>
          </w:p>
        </w:tc>
      </w:tr>
      <w:tr w:rsidR="006153FC" w:rsidRPr="00F35322" w14:paraId="0134C726" w14:textId="77777777" w:rsidTr="008566D8">
        <w:tc>
          <w:tcPr>
            <w:tcW w:w="820" w:type="dxa"/>
            <w:vAlign w:val="center"/>
          </w:tcPr>
          <w:p w14:paraId="71EE25BE"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1.2</w:t>
            </w:r>
          </w:p>
        </w:tc>
        <w:tc>
          <w:tcPr>
            <w:tcW w:w="7486" w:type="dxa"/>
            <w:vAlign w:val="center"/>
          </w:tcPr>
          <w:p w14:paraId="582AE8E0"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外壳：轧制碳素焊接钢板</w:t>
            </w:r>
            <w:r w:rsidRPr="00F35322">
              <w:rPr>
                <w:rFonts w:ascii="宋体" w:hAnsi="宋体"/>
                <w:color w:val="000000"/>
                <w:sz w:val="24"/>
              </w:rPr>
              <w:t>Q345R</w:t>
            </w:r>
            <w:r w:rsidRPr="00F35322">
              <w:rPr>
                <w:rFonts w:ascii="宋体" w:hAnsi="宋体"/>
                <w:color w:val="000000"/>
                <w:sz w:val="24"/>
              </w:rPr>
              <w:t>；</w:t>
            </w:r>
          </w:p>
        </w:tc>
      </w:tr>
      <w:tr w:rsidR="006153FC" w:rsidRPr="00F35322" w14:paraId="157B3EEC" w14:textId="77777777" w:rsidTr="008566D8">
        <w:tc>
          <w:tcPr>
            <w:tcW w:w="820" w:type="dxa"/>
            <w:vAlign w:val="center"/>
          </w:tcPr>
          <w:p w14:paraId="60C8B440"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1.3</w:t>
            </w:r>
          </w:p>
        </w:tc>
        <w:tc>
          <w:tcPr>
            <w:tcW w:w="7486" w:type="dxa"/>
            <w:vAlign w:val="center"/>
          </w:tcPr>
          <w:p w14:paraId="0EB7E4FA"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水管：</w:t>
            </w:r>
          </w:p>
          <w:p w14:paraId="3FD81513"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1</w:t>
            </w:r>
            <w:r w:rsidRPr="00F35322">
              <w:rPr>
                <w:rFonts w:ascii="宋体" w:hAnsi="宋体"/>
                <w:color w:val="000000"/>
                <w:sz w:val="24"/>
              </w:rPr>
              <w:t>、管壁厚度不小于</w:t>
            </w:r>
            <w:r w:rsidRPr="00F35322">
              <w:rPr>
                <w:rFonts w:ascii="宋体" w:hAnsi="宋体"/>
                <w:color w:val="000000"/>
                <w:sz w:val="24"/>
              </w:rPr>
              <w:t>0.635</w:t>
            </w:r>
            <w:r w:rsidRPr="00F35322">
              <w:rPr>
                <w:rFonts w:ascii="宋体" w:hAnsi="宋体"/>
                <w:color w:val="000000"/>
                <w:sz w:val="24"/>
              </w:rPr>
              <w:t>毫米，内径不小于</w:t>
            </w:r>
            <w:r w:rsidRPr="00F35322">
              <w:rPr>
                <w:rFonts w:ascii="宋体" w:hAnsi="宋体"/>
                <w:color w:val="000000"/>
                <w:sz w:val="24"/>
              </w:rPr>
              <w:t>19</w:t>
            </w:r>
            <w:r w:rsidRPr="00F35322">
              <w:rPr>
                <w:rFonts w:ascii="宋体" w:hAnsi="宋体"/>
                <w:color w:val="000000"/>
                <w:sz w:val="24"/>
              </w:rPr>
              <w:t>毫米的无缝铜管（铜管表面面积不做硬性规定）。厂家须提供铜管厚度、直径和换热面积等参数；</w:t>
            </w:r>
          </w:p>
          <w:p w14:paraId="5FAD53F7"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2</w:t>
            </w:r>
            <w:r w:rsidRPr="00F35322">
              <w:rPr>
                <w:rFonts w:ascii="宋体" w:hAnsi="宋体"/>
                <w:color w:val="000000"/>
                <w:sz w:val="24"/>
              </w:rPr>
              <w:t>、管子以机械胀管法固定在承托钢板上（支撑板处采用光管并加厚一倍）；</w:t>
            </w:r>
          </w:p>
          <w:p w14:paraId="177B114F"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3</w:t>
            </w:r>
            <w:r w:rsidRPr="00F35322">
              <w:rPr>
                <w:rFonts w:ascii="宋体" w:hAnsi="宋体"/>
                <w:color w:val="000000"/>
                <w:sz w:val="24"/>
              </w:rPr>
              <w:t>、管子可以单独拆移而不影响管板或导致相邻管子泄漏；</w:t>
            </w:r>
          </w:p>
          <w:p w14:paraId="6753D0B9"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4</w:t>
            </w:r>
            <w:r w:rsidRPr="00F35322">
              <w:rPr>
                <w:rFonts w:ascii="宋体" w:hAnsi="宋体"/>
                <w:color w:val="000000"/>
                <w:sz w:val="24"/>
              </w:rPr>
              <w:t>、所有管子应安稳胀接于中间之承管钢板上。</w:t>
            </w:r>
          </w:p>
        </w:tc>
      </w:tr>
      <w:tr w:rsidR="006153FC" w:rsidRPr="00F35322" w14:paraId="40D9704F" w14:textId="77777777" w:rsidTr="008566D8">
        <w:tc>
          <w:tcPr>
            <w:tcW w:w="820" w:type="dxa"/>
            <w:vAlign w:val="center"/>
          </w:tcPr>
          <w:p w14:paraId="3429A4EC"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lastRenderedPageBreak/>
              <w:t>1.4</w:t>
            </w:r>
          </w:p>
        </w:tc>
        <w:tc>
          <w:tcPr>
            <w:tcW w:w="7486" w:type="dxa"/>
            <w:vAlign w:val="center"/>
          </w:tcPr>
          <w:p w14:paraId="3CA8CC9F"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承管板：</w:t>
            </w:r>
          </w:p>
          <w:p w14:paraId="32BED644"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1</w:t>
            </w:r>
            <w:r w:rsidRPr="00F35322">
              <w:rPr>
                <w:rFonts w:ascii="宋体" w:hAnsi="宋体"/>
                <w:color w:val="000000"/>
                <w:sz w:val="24"/>
              </w:rPr>
              <w:t>、由可抵受系统工作压力之碳素钢制成；</w:t>
            </w:r>
          </w:p>
          <w:p w14:paraId="5E2EB4C2"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2</w:t>
            </w:r>
            <w:r w:rsidRPr="00F35322">
              <w:rPr>
                <w:rFonts w:ascii="宋体" w:hAnsi="宋体"/>
                <w:color w:val="000000"/>
                <w:sz w:val="24"/>
              </w:rPr>
              <w:t>、焊接于蒸发器外壳的内壁上。</w:t>
            </w:r>
          </w:p>
        </w:tc>
      </w:tr>
      <w:tr w:rsidR="006153FC" w:rsidRPr="00F35322" w14:paraId="36BF94C2" w14:textId="77777777" w:rsidTr="008566D8">
        <w:tc>
          <w:tcPr>
            <w:tcW w:w="820" w:type="dxa"/>
            <w:vAlign w:val="center"/>
          </w:tcPr>
          <w:p w14:paraId="70B66DDF"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1.5</w:t>
            </w:r>
          </w:p>
        </w:tc>
        <w:tc>
          <w:tcPr>
            <w:tcW w:w="7486" w:type="dxa"/>
            <w:vAlign w:val="center"/>
          </w:tcPr>
          <w:p w14:paraId="21A208C9"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水室</w:t>
            </w:r>
            <w:r w:rsidRPr="00F35322">
              <w:rPr>
                <w:rFonts w:ascii="宋体" w:hAnsi="宋体"/>
                <w:color w:val="000000"/>
                <w:sz w:val="24"/>
              </w:rPr>
              <w:t>:</w:t>
            </w:r>
          </w:p>
          <w:p w14:paraId="6037DBC3"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1</w:t>
            </w:r>
            <w:r w:rsidRPr="00F35322">
              <w:rPr>
                <w:rFonts w:ascii="宋体" w:hAnsi="宋体"/>
                <w:color w:val="000000"/>
                <w:sz w:val="24"/>
              </w:rPr>
              <w:t>、以高强度碳素钢或相当强度之材料制造且可承受系统之工作压力及实验压力；</w:t>
            </w:r>
          </w:p>
          <w:p w14:paraId="59F6B263"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2</w:t>
            </w:r>
            <w:r w:rsidRPr="00F35322">
              <w:rPr>
                <w:rFonts w:ascii="宋体" w:hAnsi="宋体"/>
                <w:color w:val="000000"/>
                <w:sz w:val="24"/>
              </w:rPr>
              <w:t>、附有吊耳螺栓的可分离盖板；</w:t>
            </w:r>
          </w:p>
          <w:p w14:paraId="6826650A"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3</w:t>
            </w:r>
            <w:r w:rsidRPr="00F35322">
              <w:rPr>
                <w:rFonts w:ascii="宋体" w:hAnsi="宋体"/>
                <w:color w:val="000000"/>
                <w:sz w:val="24"/>
              </w:rPr>
              <w:t>、附有排气及排水接头；</w:t>
            </w:r>
          </w:p>
          <w:p w14:paraId="23FF321C"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4</w:t>
            </w:r>
            <w:r w:rsidRPr="00F35322">
              <w:rPr>
                <w:rFonts w:ascii="宋体" w:hAnsi="宋体"/>
                <w:color w:val="000000"/>
                <w:sz w:val="24"/>
              </w:rPr>
              <w:t>、接于外壳两端以防止筒体与水接触；</w:t>
            </w:r>
          </w:p>
          <w:p w14:paraId="10323138"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5</w:t>
            </w:r>
            <w:r w:rsidRPr="00F35322">
              <w:rPr>
                <w:rFonts w:ascii="宋体" w:hAnsi="宋体"/>
                <w:color w:val="000000"/>
                <w:sz w:val="24"/>
              </w:rPr>
              <w:t>、法兰水管接头以接连管道；</w:t>
            </w:r>
          </w:p>
          <w:p w14:paraId="7096EB09"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6</w:t>
            </w:r>
            <w:r w:rsidRPr="00F35322">
              <w:rPr>
                <w:rFonts w:ascii="宋体" w:hAnsi="宋体"/>
                <w:color w:val="000000"/>
                <w:sz w:val="24"/>
              </w:rPr>
              <w:t>、附有各种供感应及温度控制测试仪器安装用之插座；</w:t>
            </w:r>
          </w:p>
          <w:p w14:paraId="68C3B33A"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7</w:t>
            </w:r>
            <w:r w:rsidRPr="00F35322">
              <w:rPr>
                <w:rFonts w:ascii="宋体" w:hAnsi="宋体"/>
                <w:color w:val="000000"/>
                <w:sz w:val="24"/>
              </w:rPr>
              <w:t>、水管接驳应便于维修，每根管子能单独地被清洁或更换，而无需拆去其它任何管道。</w:t>
            </w:r>
          </w:p>
        </w:tc>
      </w:tr>
      <w:tr w:rsidR="006153FC" w:rsidRPr="00F35322" w14:paraId="3EAF7E0C" w14:textId="77777777" w:rsidTr="008566D8">
        <w:tc>
          <w:tcPr>
            <w:tcW w:w="820" w:type="dxa"/>
            <w:vAlign w:val="center"/>
          </w:tcPr>
          <w:p w14:paraId="6EBAA466"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1.6</w:t>
            </w:r>
          </w:p>
        </w:tc>
        <w:tc>
          <w:tcPr>
            <w:tcW w:w="7486" w:type="dxa"/>
            <w:vAlign w:val="center"/>
          </w:tcPr>
          <w:p w14:paraId="0941D9AA"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导流挡板</w:t>
            </w:r>
            <w:r w:rsidRPr="00F35322">
              <w:rPr>
                <w:rFonts w:ascii="宋体" w:hAnsi="宋体"/>
                <w:color w:val="000000"/>
                <w:sz w:val="24"/>
              </w:rPr>
              <w:t>:</w:t>
            </w:r>
          </w:p>
          <w:p w14:paraId="3E4804EE"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1</w:t>
            </w:r>
            <w:r w:rsidRPr="00F35322">
              <w:rPr>
                <w:rFonts w:ascii="宋体" w:hAnsi="宋体"/>
                <w:color w:val="000000"/>
                <w:sz w:val="24"/>
              </w:rPr>
              <w:t>、用以防止液态冷媒直接与铜管发生冲击；</w:t>
            </w:r>
          </w:p>
          <w:p w14:paraId="6BF204D0"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2</w:t>
            </w:r>
            <w:r w:rsidRPr="00F35322">
              <w:rPr>
                <w:rFonts w:ascii="宋体" w:hAnsi="宋体"/>
                <w:color w:val="000000"/>
                <w:sz w:val="24"/>
              </w:rPr>
              <w:t>、将液体冷媒平均分布。</w:t>
            </w:r>
          </w:p>
        </w:tc>
      </w:tr>
      <w:tr w:rsidR="006153FC" w:rsidRPr="00F35322" w14:paraId="7D5E08ED" w14:textId="77777777" w:rsidTr="008566D8">
        <w:tc>
          <w:tcPr>
            <w:tcW w:w="820" w:type="dxa"/>
            <w:vAlign w:val="center"/>
          </w:tcPr>
          <w:p w14:paraId="6D836E25"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1.7</w:t>
            </w:r>
          </w:p>
        </w:tc>
        <w:tc>
          <w:tcPr>
            <w:tcW w:w="7486" w:type="dxa"/>
            <w:vAlign w:val="center"/>
          </w:tcPr>
          <w:p w14:paraId="66256ED6" w14:textId="77777777" w:rsidR="006153FC" w:rsidRPr="00F35322" w:rsidRDefault="006153FC" w:rsidP="006153FC">
            <w:pPr>
              <w:spacing w:line="360" w:lineRule="auto"/>
              <w:rPr>
                <w:rFonts w:ascii="宋体" w:hAnsi="宋体"/>
                <w:color w:val="000000"/>
                <w:sz w:val="24"/>
              </w:rPr>
            </w:pPr>
            <w:proofErr w:type="gramStart"/>
            <w:r w:rsidRPr="00F35322">
              <w:rPr>
                <w:rFonts w:ascii="宋体" w:hAnsi="宋体"/>
                <w:color w:val="000000"/>
                <w:sz w:val="24"/>
              </w:rPr>
              <w:t>挡液板</w:t>
            </w:r>
            <w:proofErr w:type="gramEnd"/>
            <w:r w:rsidRPr="00F35322">
              <w:rPr>
                <w:rFonts w:ascii="宋体" w:hAnsi="宋体"/>
                <w:color w:val="000000"/>
                <w:sz w:val="24"/>
              </w:rPr>
              <w:t>:</w:t>
            </w:r>
          </w:p>
          <w:p w14:paraId="4519E913"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1</w:t>
            </w:r>
            <w:r w:rsidRPr="00F35322">
              <w:rPr>
                <w:rFonts w:ascii="宋体" w:hAnsi="宋体"/>
                <w:color w:val="000000"/>
                <w:sz w:val="24"/>
              </w:rPr>
              <w:t>、采用非铁质金属材料；</w:t>
            </w:r>
          </w:p>
          <w:p w14:paraId="0E0F55DF"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2</w:t>
            </w:r>
            <w:r w:rsidRPr="00F35322">
              <w:rPr>
                <w:rFonts w:ascii="宋体" w:hAnsi="宋体"/>
                <w:color w:val="000000"/>
                <w:sz w:val="24"/>
              </w:rPr>
              <w:t>、装于压缩机入口处以防液体冷媒进入压缩机。</w:t>
            </w:r>
          </w:p>
        </w:tc>
      </w:tr>
      <w:tr w:rsidR="006153FC" w:rsidRPr="00F35322" w14:paraId="7B4C4452" w14:textId="77777777" w:rsidTr="008566D8">
        <w:tc>
          <w:tcPr>
            <w:tcW w:w="820" w:type="dxa"/>
            <w:vAlign w:val="center"/>
          </w:tcPr>
          <w:p w14:paraId="1B895FCA"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1.8</w:t>
            </w:r>
          </w:p>
        </w:tc>
        <w:tc>
          <w:tcPr>
            <w:tcW w:w="7486" w:type="dxa"/>
            <w:vAlign w:val="center"/>
          </w:tcPr>
          <w:p w14:paraId="002C8D3F"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安全阀</w:t>
            </w:r>
          </w:p>
          <w:p w14:paraId="48335A97"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1</w:t>
            </w:r>
            <w:r w:rsidRPr="00F35322">
              <w:rPr>
                <w:rFonts w:ascii="宋体" w:hAnsi="宋体"/>
                <w:color w:val="000000"/>
                <w:sz w:val="24"/>
              </w:rPr>
              <w:t>、类型：防爆阀或防爆片适宜与泄压管连接；</w:t>
            </w:r>
          </w:p>
          <w:p w14:paraId="75272F3E"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2</w:t>
            </w:r>
            <w:r w:rsidRPr="00F35322">
              <w:rPr>
                <w:rFonts w:ascii="宋体" w:hAnsi="宋体"/>
                <w:color w:val="000000"/>
                <w:sz w:val="24"/>
              </w:rPr>
              <w:t>、若采用防爆片，出口应以柔性接头连接。</w:t>
            </w:r>
          </w:p>
        </w:tc>
      </w:tr>
      <w:tr w:rsidR="006153FC" w:rsidRPr="00F35322" w14:paraId="02270B5F" w14:textId="77777777" w:rsidTr="008566D8">
        <w:tc>
          <w:tcPr>
            <w:tcW w:w="820" w:type="dxa"/>
            <w:vAlign w:val="center"/>
          </w:tcPr>
          <w:p w14:paraId="37E60616"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lastRenderedPageBreak/>
              <w:t>1.9</w:t>
            </w:r>
          </w:p>
        </w:tc>
        <w:tc>
          <w:tcPr>
            <w:tcW w:w="7486" w:type="dxa"/>
            <w:vAlign w:val="center"/>
          </w:tcPr>
          <w:p w14:paraId="0E843D0E"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水流速：铜管内的水流速度不能大于每秒</w:t>
            </w:r>
            <w:r w:rsidRPr="00F35322">
              <w:rPr>
                <w:rFonts w:ascii="宋体" w:hAnsi="宋体"/>
                <w:color w:val="000000"/>
                <w:sz w:val="24"/>
              </w:rPr>
              <w:t>2</w:t>
            </w:r>
            <w:r w:rsidRPr="00F35322">
              <w:rPr>
                <w:rFonts w:ascii="宋体" w:hAnsi="宋体"/>
                <w:color w:val="000000"/>
                <w:sz w:val="24"/>
              </w:rPr>
              <w:t>米；</w:t>
            </w:r>
          </w:p>
        </w:tc>
      </w:tr>
      <w:tr w:rsidR="006153FC" w:rsidRPr="00F35322" w14:paraId="3637C96C" w14:textId="77777777" w:rsidTr="008566D8">
        <w:tc>
          <w:tcPr>
            <w:tcW w:w="820" w:type="dxa"/>
            <w:vAlign w:val="center"/>
          </w:tcPr>
          <w:p w14:paraId="2EEBE15A"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1.10</w:t>
            </w:r>
          </w:p>
        </w:tc>
        <w:tc>
          <w:tcPr>
            <w:tcW w:w="7486" w:type="dxa"/>
            <w:vAlign w:val="center"/>
          </w:tcPr>
          <w:p w14:paraId="2A310920"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温度计：显示冷媒的温度；</w:t>
            </w:r>
          </w:p>
        </w:tc>
      </w:tr>
      <w:tr w:rsidR="006153FC" w:rsidRPr="00F35322" w14:paraId="3A109E81" w14:textId="77777777" w:rsidTr="008566D8">
        <w:tc>
          <w:tcPr>
            <w:tcW w:w="820" w:type="dxa"/>
            <w:vAlign w:val="center"/>
          </w:tcPr>
          <w:p w14:paraId="153701F0"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1.11</w:t>
            </w:r>
          </w:p>
        </w:tc>
        <w:tc>
          <w:tcPr>
            <w:tcW w:w="7486" w:type="dxa"/>
            <w:vAlign w:val="center"/>
          </w:tcPr>
          <w:p w14:paraId="7A521586"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需配有配管箱（</w:t>
            </w:r>
            <w:r w:rsidRPr="00F35322">
              <w:rPr>
                <w:rFonts w:ascii="宋体" w:hAnsi="宋体"/>
                <w:color w:val="000000"/>
                <w:sz w:val="24"/>
              </w:rPr>
              <w:t>Marine Box</w:t>
            </w:r>
            <w:r w:rsidRPr="00F35322">
              <w:rPr>
                <w:rFonts w:ascii="宋体" w:hAnsi="宋体"/>
                <w:color w:val="000000"/>
                <w:sz w:val="24"/>
              </w:rPr>
              <w:t>）以方便管道的连接以及日后冷水机组的维修检查；</w:t>
            </w:r>
          </w:p>
        </w:tc>
      </w:tr>
      <w:tr w:rsidR="006153FC" w:rsidRPr="00F35322" w14:paraId="712403A4" w14:textId="77777777" w:rsidTr="008566D8">
        <w:tc>
          <w:tcPr>
            <w:tcW w:w="820" w:type="dxa"/>
            <w:vAlign w:val="center"/>
          </w:tcPr>
          <w:p w14:paraId="2A9D9933" w14:textId="77777777" w:rsidR="006153FC" w:rsidRPr="00F35322" w:rsidRDefault="006153FC" w:rsidP="006153FC">
            <w:pPr>
              <w:spacing w:line="360" w:lineRule="auto"/>
              <w:jc w:val="center"/>
              <w:rPr>
                <w:rFonts w:ascii="宋体" w:hAnsi="宋体"/>
                <w:b/>
                <w:color w:val="000000"/>
                <w:sz w:val="24"/>
              </w:rPr>
            </w:pPr>
            <w:r w:rsidRPr="00F35322">
              <w:rPr>
                <w:rFonts w:ascii="宋体" w:hAnsi="宋体"/>
                <w:color w:val="000000"/>
                <w:sz w:val="24"/>
              </w:rPr>
              <w:t>1.12</w:t>
            </w:r>
          </w:p>
        </w:tc>
        <w:tc>
          <w:tcPr>
            <w:tcW w:w="7486" w:type="dxa"/>
            <w:vAlign w:val="center"/>
          </w:tcPr>
          <w:p w14:paraId="7B0B074D" w14:textId="77777777" w:rsidR="006153FC" w:rsidRPr="00F35322" w:rsidRDefault="006153FC" w:rsidP="006153FC">
            <w:pPr>
              <w:spacing w:line="360" w:lineRule="auto"/>
              <w:rPr>
                <w:rFonts w:ascii="宋体" w:hAnsi="宋体"/>
                <w:b/>
                <w:color w:val="000000"/>
                <w:sz w:val="24"/>
              </w:rPr>
            </w:pPr>
            <w:r w:rsidRPr="00F35322">
              <w:rPr>
                <w:rFonts w:ascii="宋体" w:hAnsi="宋体"/>
                <w:color w:val="000000"/>
                <w:sz w:val="24"/>
              </w:rPr>
              <w:t>蒸发器端板必须具有保温措施，且应在原厂进行保温，以防结露，所有冷表面均要覆盖优质保温层，保温层厚度应由厂家根据选型设备和机组安装地大气环境参数进行确认，确保在设备表面不结露。保温材料耐火等级为</w:t>
            </w:r>
            <w:r w:rsidRPr="00F35322">
              <w:rPr>
                <w:rFonts w:ascii="宋体" w:hAnsi="宋体"/>
                <w:color w:val="000000"/>
                <w:sz w:val="24"/>
              </w:rPr>
              <w:t>B1</w:t>
            </w:r>
            <w:r w:rsidRPr="00F35322">
              <w:rPr>
                <w:rFonts w:ascii="宋体" w:hAnsi="宋体"/>
                <w:color w:val="000000"/>
                <w:sz w:val="24"/>
              </w:rPr>
              <w:t>级。</w:t>
            </w:r>
          </w:p>
        </w:tc>
      </w:tr>
      <w:tr w:rsidR="006153FC" w:rsidRPr="00F35322" w14:paraId="30047BBD" w14:textId="77777777" w:rsidTr="008566D8">
        <w:tc>
          <w:tcPr>
            <w:tcW w:w="8306" w:type="dxa"/>
            <w:gridSpan w:val="2"/>
            <w:vAlign w:val="center"/>
          </w:tcPr>
          <w:p w14:paraId="0DAC8F5C" w14:textId="77777777" w:rsidR="006153FC" w:rsidRPr="00F35322" w:rsidRDefault="006153FC" w:rsidP="006153FC">
            <w:pPr>
              <w:spacing w:line="360" w:lineRule="auto"/>
              <w:jc w:val="center"/>
              <w:rPr>
                <w:rFonts w:ascii="宋体" w:hAnsi="宋体"/>
                <w:b/>
                <w:color w:val="000000"/>
                <w:sz w:val="24"/>
              </w:rPr>
            </w:pPr>
            <w:r w:rsidRPr="00F35322">
              <w:rPr>
                <w:rFonts w:ascii="宋体" w:hAnsi="宋体"/>
                <w:b/>
                <w:color w:val="000000"/>
                <w:sz w:val="24"/>
              </w:rPr>
              <w:t xml:space="preserve"> (</w:t>
            </w:r>
            <w:r w:rsidRPr="00F35322">
              <w:rPr>
                <w:rFonts w:ascii="宋体" w:hAnsi="宋体"/>
                <w:b/>
                <w:color w:val="000000"/>
                <w:sz w:val="24"/>
              </w:rPr>
              <w:t>三</w:t>
            </w:r>
            <w:r w:rsidRPr="00F35322">
              <w:rPr>
                <w:rFonts w:ascii="宋体" w:hAnsi="宋体"/>
                <w:b/>
                <w:color w:val="000000"/>
                <w:sz w:val="24"/>
              </w:rPr>
              <w:t>)</w:t>
            </w:r>
            <w:r w:rsidRPr="00F35322">
              <w:rPr>
                <w:rFonts w:ascii="宋体" w:hAnsi="宋体"/>
                <w:b/>
                <w:color w:val="000000"/>
                <w:sz w:val="24"/>
              </w:rPr>
              <w:t>冷凝器</w:t>
            </w:r>
          </w:p>
        </w:tc>
      </w:tr>
      <w:tr w:rsidR="006153FC" w:rsidRPr="00F35322" w14:paraId="495A9B21" w14:textId="77777777" w:rsidTr="008566D8">
        <w:tc>
          <w:tcPr>
            <w:tcW w:w="820" w:type="dxa"/>
            <w:vAlign w:val="center"/>
          </w:tcPr>
          <w:p w14:paraId="370BC7CB"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w:t>
            </w:r>
          </w:p>
        </w:tc>
        <w:tc>
          <w:tcPr>
            <w:tcW w:w="7486" w:type="dxa"/>
            <w:vAlign w:val="center"/>
          </w:tcPr>
          <w:p w14:paraId="59FC912F"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类型及构造与蒸发器相同；</w:t>
            </w:r>
          </w:p>
        </w:tc>
      </w:tr>
      <w:tr w:rsidR="006153FC" w:rsidRPr="00F35322" w14:paraId="58796E1C" w14:textId="77777777" w:rsidTr="008566D8">
        <w:tc>
          <w:tcPr>
            <w:tcW w:w="820" w:type="dxa"/>
            <w:vAlign w:val="center"/>
          </w:tcPr>
          <w:p w14:paraId="33FE1FC6"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2</w:t>
            </w:r>
          </w:p>
        </w:tc>
        <w:tc>
          <w:tcPr>
            <w:tcW w:w="7486" w:type="dxa"/>
            <w:vAlign w:val="center"/>
          </w:tcPr>
          <w:p w14:paraId="3715C027"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水流速：管内水流速度不能大于每秒</w:t>
            </w:r>
            <w:r w:rsidRPr="00F35322">
              <w:rPr>
                <w:rFonts w:ascii="宋体" w:hAnsi="宋体"/>
                <w:color w:val="000000"/>
                <w:sz w:val="24"/>
              </w:rPr>
              <w:t>2.5</w:t>
            </w:r>
            <w:r w:rsidRPr="00F35322">
              <w:rPr>
                <w:rFonts w:ascii="宋体" w:hAnsi="宋体"/>
                <w:color w:val="000000"/>
                <w:sz w:val="24"/>
              </w:rPr>
              <w:t>米；</w:t>
            </w:r>
          </w:p>
        </w:tc>
      </w:tr>
      <w:tr w:rsidR="006153FC" w:rsidRPr="00F35322" w14:paraId="29E60592" w14:textId="77777777" w:rsidTr="008566D8">
        <w:tc>
          <w:tcPr>
            <w:tcW w:w="820" w:type="dxa"/>
            <w:vAlign w:val="center"/>
          </w:tcPr>
          <w:p w14:paraId="45820F20"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3</w:t>
            </w:r>
          </w:p>
        </w:tc>
        <w:tc>
          <w:tcPr>
            <w:tcW w:w="7486" w:type="dxa"/>
            <w:vAlign w:val="center"/>
          </w:tcPr>
          <w:p w14:paraId="298B0822"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控制屏需配设如下设备：</w:t>
            </w:r>
          </w:p>
          <w:p w14:paraId="55C3BB18"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1</w:t>
            </w:r>
            <w:r w:rsidRPr="00F35322">
              <w:rPr>
                <w:rFonts w:ascii="宋体" w:hAnsi="宋体"/>
                <w:color w:val="000000"/>
                <w:sz w:val="24"/>
              </w:rPr>
              <w:t>）冷凝器、蒸发器、润滑油系统油、排气净化器压力表采用仿真或数字显示仪表；</w:t>
            </w:r>
          </w:p>
          <w:p w14:paraId="50ED7124"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2</w:t>
            </w:r>
            <w:r w:rsidRPr="00F35322">
              <w:rPr>
                <w:rFonts w:ascii="宋体" w:hAnsi="宋体"/>
                <w:color w:val="000000"/>
                <w:sz w:val="24"/>
              </w:rPr>
              <w:t>）油泵、排气净化设备的手动自动开关；</w:t>
            </w:r>
          </w:p>
          <w:p w14:paraId="401A61B9"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3</w:t>
            </w:r>
            <w:r w:rsidRPr="00F35322">
              <w:rPr>
                <w:rFonts w:ascii="宋体" w:hAnsi="宋体"/>
                <w:color w:val="000000"/>
                <w:sz w:val="24"/>
              </w:rPr>
              <w:t>）定时器；</w:t>
            </w:r>
          </w:p>
          <w:p w14:paraId="4F23C269"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4</w:t>
            </w:r>
            <w:r w:rsidRPr="00F35322">
              <w:rPr>
                <w:rFonts w:ascii="宋体" w:hAnsi="宋体"/>
                <w:color w:val="000000"/>
                <w:sz w:val="24"/>
              </w:rPr>
              <w:t>）温度计表盘不小于</w:t>
            </w:r>
            <w:r w:rsidRPr="00F35322">
              <w:rPr>
                <w:rFonts w:ascii="宋体" w:hAnsi="宋体"/>
                <w:color w:val="000000"/>
                <w:sz w:val="24"/>
              </w:rPr>
              <w:t>225mm</w:t>
            </w:r>
            <w:r w:rsidRPr="00F35322">
              <w:rPr>
                <w:rFonts w:ascii="宋体" w:hAnsi="宋体"/>
                <w:color w:val="000000"/>
                <w:sz w:val="24"/>
              </w:rPr>
              <w:t>、铜制外壳。</w:t>
            </w:r>
          </w:p>
        </w:tc>
      </w:tr>
      <w:tr w:rsidR="006153FC" w:rsidRPr="00F35322" w14:paraId="22EF86D6" w14:textId="77777777" w:rsidTr="008566D8">
        <w:tc>
          <w:tcPr>
            <w:tcW w:w="8306" w:type="dxa"/>
            <w:gridSpan w:val="2"/>
            <w:vAlign w:val="center"/>
          </w:tcPr>
          <w:p w14:paraId="0536D0A9" w14:textId="77777777" w:rsidR="006153FC" w:rsidRPr="00F35322" w:rsidRDefault="006153FC" w:rsidP="006153FC">
            <w:pPr>
              <w:spacing w:line="360" w:lineRule="auto"/>
              <w:jc w:val="center"/>
              <w:rPr>
                <w:rFonts w:ascii="宋体" w:hAnsi="宋体"/>
                <w:color w:val="000000"/>
                <w:sz w:val="24"/>
              </w:rPr>
            </w:pPr>
            <w:r w:rsidRPr="00F35322">
              <w:rPr>
                <w:rFonts w:ascii="宋体" w:hAnsi="宋体"/>
                <w:b/>
                <w:color w:val="000000"/>
                <w:sz w:val="24"/>
              </w:rPr>
              <w:t>(</w:t>
            </w:r>
            <w:r w:rsidRPr="00F35322">
              <w:rPr>
                <w:rFonts w:ascii="宋体" w:hAnsi="宋体"/>
                <w:b/>
                <w:color w:val="000000"/>
                <w:sz w:val="24"/>
              </w:rPr>
              <w:t>四</w:t>
            </w:r>
            <w:r w:rsidRPr="00F35322">
              <w:rPr>
                <w:rFonts w:ascii="宋体" w:hAnsi="宋体"/>
                <w:b/>
                <w:color w:val="000000"/>
                <w:sz w:val="24"/>
              </w:rPr>
              <w:t>)</w:t>
            </w:r>
            <w:r w:rsidRPr="00F35322">
              <w:rPr>
                <w:rFonts w:ascii="宋体" w:hAnsi="宋体"/>
                <w:b/>
                <w:color w:val="000000"/>
                <w:sz w:val="24"/>
              </w:rPr>
              <w:t>压缩机电动机</w:t>
            </w:r>
            <w:r w:rsidRPr="00F35322">
              <w:rPr>
                <w:rFonts w:ascii="宋体" w:hAnsi="宋体"/>
                <w:color w:val="000000"/>
                <w:sz w:val="24"/>
              </w:rPr>
              <w:tab/>
            </w:r>
          </w:p>
        </w:tc>
      </w:tr>
      <w:tr w:rsidR="006153FC" w:rsidRPr="00F35322" w14:paraId="348E2ACB" w14:textId="77777777" w:rsidTr="008566D8">
        <w:tc>
          <w:tcPr>
            <w:tcW w:w="820" w:type="dxa"/>
            <w:vAlign w:val="center"/>
          </w:tcPr>
          <w:p w14:paraId="5A14965C"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w:t>
            </w:r>
          </w:p>
        </w:tc>
        <w:tc>
          <w:tcPr>
            <w:tcW w:w="7486" w:type="dxa"/>
            <w:vAlign w:val="center"/>
          </w:tcPr>
          <w:p w14:paraId="62D9205C"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压缩机制造厂家要保证电动机的框架结构需特别加固，并且足以承托叶轮承座，</w:t>
            </w:r>
          </w:p>
          <w:p w14:paraId="3EBB5A90"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转速：额定转速满足技术要求；</w:t>
            </w:r>
          </w:p>
        </w:tc>
      </w:tr>
      <w:tr w:rsidR="006153FC" w:rsidRPr="00F35322" w14:paraId="0E8BD128" w14:textId="77777777" w:rsidTr="008566D8">
        <w:tc>
          <w:tcPr>
            <w:tcW w:w="820" w:type="dxa"/>
            <w:vAlign w:val="center"/>
          </w:tcPr>
          <w:p w14:paraId="4D0C777A"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2</w:t>
            </w:r>
          </w:p>
        </w:tc>
        <w:tc>
          <w:tcPr>
            <w:tcW w:w="7486" w:type="dxa"/>
            <w:vAlign w:val="center"/>
          </w:tcPr>
          <w:p w14:paraId="725052F7"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电动机能承受在连续</w:t>
            </w:r>
            <w:r w:rsidRPr="00F35322">
              <w:rPr>
                <w:rFonts w:ascii="宋体" w:hAnsi="宋体"/>
                <w:color w:val="000000"/>
                <w:sz w:val="24"/>
              </w:rPr>
              <w:t>20</w:t>
            </w:r>
            <w:r w:rsidRPr="00F35322">
              <w:rPr>
                <w:rFonts w:ascii="宋体" w:hAnsi="宋体"/>
                <w:color w:val="000000"/>
                <w:sz w:val="24"/>
              </w:rPr>
              <w:t>分钟内周期操作而不受损坏；</w:t>
            </w:r>
          </w:p>
        </w:tc>
      </w:tr>
      <w:tr w:rsidR="006153FC" w:rsidRPr="00F35322" w14:paraId="322645C5" w14:textId="77777777" w:rsidTr="008566D8">
        <w:tc>
          <w:tcPr>
            <w:tcW w:w="820" w:type="dxa"/>
            <w:vAlign w:val="center"/>
          </w:tcPr>
          <w:p w14:paraId="24E3B616"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lastRenderedPageBreak/>
              <w:t>3</w:t>
            </w:r>
          </w:p>
        </w:tc>
        <w:tc>
          <w:tcPr>
            <w:tcW w:w="7486" w:type="dxa"/>
            <w:vAlign w:val="center"/>
          </w:tcPr>
          <w:p w14:paraId="4ECD3991"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需说明电机的结构形式、品牌、产地及电机的冷却方式；</w:t>
            </w:r>
          </w:p>
        </w:tc>
      </w:tr>
      <w:tr w:rsidR="006153FC" w:rsidRPr="00F35322" w14:paraId="5D40210A" w14:textId="77777777" w:rsidTr="008566D8">
        <w:tc>
          <w:tcPr>
            <w:tcW w:w="820" w:type="dxa"/>
            <w:vAlign w:val="center"/>
          </w:tcPr>
          <w:p w14:paraId="014F6518"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4</w:t>
            </w:r>
          </w:p>
        </w:tc>
        <w:tc>
          <w:tcPr>
            <w:tcW w:w="7486" w:type="dxa"/>
            <w:vAlign w:val="center"/>
          </w:tcPr>
          <w:p w14:paraId="5DE60AFB"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电机的最大功率与额定输入功率之比，标准工况下具有不小于</w:t>
            </w:r>
            <w:r w:rsidRPr="00F35322">
              <w:rPr>
                <w:rFonts w:ascii="宋体" w:hAnsi="宋体"/>
                <w:color w:val="000000"/>
                <w:sz w:val="24"/>
              </w:rPr>
              <w:t>5</w:t>
            </w:r>
            <w:r w:rsidRPr="00F35322">
              <w:rPr>
                <w:rFonts w:ascii="宋体" w:hAnsi="宋体"/>
                <w:color w:val="000000"/>
                <w:sz w:val="24"/>
              </w:rPr>
              <w:t>％的安全余量；</w:t>
            </w:r>
          </w:p>
        </w:tc>
      </w:tr>
      <w:tr w:rsidR="006153FC" w:rsidRPr="00F35322" w14:paraId="6CE737AF" w14:textId="77777777" w:rsidTr="008566D8">
        <w:tc>
          <w:tcPr>
            <w:tcW w:w="820" w:type="dxa"/>
            <w:vAlign w:val="center"/>
          </w:tcPr>
          <w:p w14:paraId="00406A7B"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5</w:t>
            </w:r>
          </w:p>
        </w:tc>
        <w:tc>
          <w:tcPr>
            <w:tcW w:w="7486" w:type="dxa"/>
            <w:vAlign w:val="center"/>
          </w:tcPr>
          <w:p w14:paraId="4241AF19" w14:textId="71CCC649"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工作电压：电压波动</w:t>
            </w:r>
            <w:r w:rsidRPr="00F35322">
              <w:rPr>
                <w:rFonts w:ascii="宋体" w:hAnsi="宋体"/>
                <w:color w:val="000000"/>
                <w:sz w:val="24"/>
              </w:rPr>
              <w:t>±5%</w:t>
            </w:r>
            <w:r w:rsidRPr="00F35322">
              <w:rPr>
                <w:rFonts w:ascii="宋体" w:hAnsi="宋体"/>
                <w:color w:val="000000"/>
                <w:sz w:val="24"/>
              </w:rPr>
              <w:t>的情况下，机组应能正常工作；电机噪音不超过中国标准</w:t>
            </w:r>
            <w:r w:rsidRPr="00F35322">
              <w:rPr>
                <w:rFonts w:ascii="宋体" w:hAnsi="宋体"/>
                <w:color w:val="000000"/>
                <w:sz w:val="24"/>
              </w:rPr>
              <w:t>GB/T 10069.2</w:t>
            </w:r>
            <w:r w:rsidRPr="00F35322">
              <w:rPr>
                <w:rFonts w:ascii="宋体" w:hAnsi="宋体"/>
                <w:color w:val="000000"/>
                <w:sz w:val="24"/>
              </w:rPr>
              <w:t>所规定的限制；</w:t>
            </w:r>
          </w:p>
        </w:tc>
      </w:tr>
      <w:tr w:rsidR="006153FC" w:rsidRPr="00F35322" w14:paraId="0F24F200" w14:textId="77777777" w:rsidTr="008566D8">
        <w:tc>
          <w:tcPr>
            <w:tcW w:w="820" w:type="dxa"/>
            <w:vAlign w:val="center"/>
          </w:tcPr>
          <w:p w14:paraId="7D50287C"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6</w:t>
            </w:r>
          </w:p>
        </w:tc>
        <w:tc>
          <w:tcPr>
            <w:tcW w:w="7486" w:type="dxa"/>
            <w:vAlign w:val="center"/>
          </w:tcPr>
          <w:p w14:paraId="072E1D41"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制造商须保证电动机和离心式压缩能在最大制动马力下连续荷载运行。</w:t>
            </w:r>
          </w:p>
        </w:tc>
      </w:tr>
      <w:tr w:rsidR="006153FC" w:rsidRPr="00F35322" w14:paraId="0AF437BF" w14:textId="77777777" w:rsidTr="008566D8">
        <w:tc>
          <w:tcPr>
            <w:tcW w:w="8306" w:type="dxa"/>
            <w:gridSpan w:val="2"/>
            <w:vAlign w:val="center"/>
          </w:tcPr>
          <w:p w14:paraId="1764A3FF" w14:textId="77777777" w:rsidR="006153FC" w:rsidRPr="00F35322" w:rsidRDefault="006153FC" w:rsidP="006153FC">
            <w:pPr>
              <w:spacing w:line="360" w:lineRule="auto"/>
              <w:jc w:val="center"/>
              <w:rPr>
                <w:rFonts w:ascii="宋体" w:hAnsi="宋体"/>
                <w:color w:val="000000"/>
                <w:sz w:val="24"/>
                <w:lang w:val="en-GB"/>
              </w:rPr>
            </w:pPr>
            <w:r w:rsidRPr="00F35322">
              <w:rPr>
                <w:rFonts w:ascii="宋体" w:hAnsi="宋体"/>
                <w:b/>
                <w:color w:val="000000"/>
                <w:sz w:val="24"/>
              </w:rPr>
              <w:t>(</w:t>
            </w:r>
            <w:r>
              <w:rPr>
                <w:rFonts w:ascii="宋体" w:hAnsi="宋体" w:hint="eastAsia"/>
                <w:b/>
                <w:color w:val="000000"/>
                <w:sz w:val="24"/>
              </w:rPr>
              <w:t>五</w:t>
            </w:r>
            <w:r w:rsidRPr="00F35322">
              <w:rPr>
                <w:rFonts w:ascii="宋体" w:hAnsi="宋体"/>
                <w:b/>
                <w:color w:val="000000"/>
                <w:sz w:val="24"/>
              </w:rPr>
              <w:t>)</w:t>
            </w:r>
            <w:r w:rsidRPr="00F35322">
              <w:rPr>
                <w:rFonts w:ascii="宋体" w:hAnsi="宋体"/>
                <w:b/>
                <w:color w:val="000000"/>
                <w:sz w:val="24"/>
              </w:rPr>
              <w:t>控制系统</w:t>
            </w:r>
            <w:r w:rsidRPr="00F35322">
              <w:rPr>
                <w:rFonts w:ascii="宋体" w:hAnsi="宋体"/>
                <w:color w:val="000000"/>
                <w:sz w:val="24"/>
                <w:lang w:val="en-GB"/>
              </w:rPr>
              <w:t xml:space="preserve"> </w:t>
            </w:r>
          </w:p>
        </w:tc>
      </w:tr>
      <w:tr w:rsidR="006153FC" w:rsidRPr="00F35322" w14:paraId="51BE2667" w14:textId="77777777" w:rsidTr="008566D8">
        <w:tc>
          <w:tcPr>
            <w:tcW w:w="820" w:type="dxa"/>
            <w:vAlign w:val="center"/>
          </w:tcPr>
          <w:p w14:paraId="560B4026"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w:t>
            </w:r>
          </w:p>
        </w:tc>
        <w:tc>
          <w:tcPr>
            <w:tcW w:w="7486" w:type="dxa"/>
            <w:vAlign w:val="center"/>
          </w:tcPr>
          <w:p w14:paraId="08A8E0A1" w14:textId="77777777" w:rsidR="006153FC" w:rsidRPr="00F35322" w:rsidRDefault="006153FC" w:rsidP="006153FC">
            <w:pPr>
              <w:widowControl/>
              <w:jc w:val="left"/>
              <w:rPr>
                <w:rFonts w:ascii="宋体" w:hAnsi="宋体"/>
                <w:color w:val="000000"/>
                <w:sz w:val="24"/>
              </w:rPr>
            </w:pPr>
            <w:r w:rsidRPr="00F35322">
              <w:rPr>
                <w:rFonts w:ascii="宋体" w:hAnsi="宋体"/>
                <w:color w:val="000000"/>
                <w:sz w:val="24"/>
              </w:rPr>
              <w:t>必须采用全中文显示的控制中心，动态图形显示，具备三级密码保</w:t>
            </w:r>
            <w:r w:rsidRPr="00150212">
              <w:rPr>
                <w:rFonts w:ascii="宋体" w:hAnsi="宋体"/>
                <w:color w:val="000000"/>
                <w:sz w:val="24"/>
              </w:rPr>
              <w:t>护，能显示正常运转参数、设定参数和安全参数，能实时记录负荷；不允许任何形式的加密措施影响机组正常运行。</w:t>
            </w:r>
          </w:p>
        </w:tc>
      </w:tr>
      <w:tr w:rsidR="006153FC" w:rsidRPr="00F35322" w14:paraId="1B1D82BA" w14:textId="77777777" w:rsidTr="008566D8">
        <w:tc>
          <w:tcPr>
            <w:tcW w:w="820" w:type="dxa"/>
            <w:vAlign w:val="center"/>
          </w:tcPr>
          <w:p w14:paraId="06D413D0"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2</w:t>
            </w:r>
          </w:p>
        </w:tc>
        <w:tc>
          <w:tcPr>
            <w:tcW w:w="7486" w:type="dxa"/>
            <w:vAlign w:val="center"/>
          </w:tcPr>
          <w:p w14:paraId="1108D69A"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lang w:val="en-GB"/>
              </w:rPr>
              <w:t>具备机组正常运行下的监控功能和故障</w:t>
            </w:r>
            <w:proofErr w:type="gramStart"/>
            <w:r w:rsidRPr="00F35322">
              <w:rPr>
                <w:rFonts w:ascii="宋体" w:hAnsi="宋体"/>
                <w:color w:val="000000"/>
                <w:sz w:val="24"/>
                <w:lang w:val="en-GB"/>
              </w:rPr>
              <w:t>联锁</w:t>
            </w:r>
            <w:proofErr w:type="gramEnd"/>
            <w:r w:rsidRPr="00F35322">
              <w:rPr>
                <w:rFonts w:ascii="宋体" w:hAnsi="宋体"/>
                <w:color w:val="000000"/>
                <w:sz w:val="24"/>
                <w:lang w:val="en-GB"/>
              </w:rPr>
              <w:t>、故障报警、故障消除方法提醒功能；</w:t>
            </w:r>
          </w:p>
        </w:tc>
      </w:tr>
      <w:tr w:rsidR="006153FC" w:rsidRPr="00F35322" w14:paraId="7F45EF68" w14:textId="77777777" w:rsidTr="008566D8">
        <w:tc>
          <w:tcPr>
            <w:tcW w:w="820" w:type="dxa"/>
            <w:vAlign w:val="center"/>
          </w:tcPr>
          <w:p w14:paraId="562CD690"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3</w:t>
            </w:r>
          </w:p>
        </w:tc>
        <w:tc>
          <w:tcPr>
            <w:tcW w:w="7486" w:type="dxa"/>
            <w:vAlign w:val="center"/>
          </w:tcPr>
          <w:p w14:paraId="1130269C" w14:textId="354331EB" w:rsidR="006153FC" w:rsidRPr="00F35322" w:rsidRDefault="006153FC" w:rsidP="006153FC">
            <w:pPr>
              <w:widowControl/>
              <w:jc w:val="left"/>
              <w:rPr>
                <w:rFonts w:ascii="宋体" w:hAnsi="宋体"/>
                <w:color w:val="000000"/>
                <w:sz w:val="24"/>
              </w:rPr>
            </w:pPr>
            <w:r w:rsidRPr="00F35322">
              <w:rPr>
                <w:rFonts w:ascii="宋体" w:hAnsi="宋体"/>
                <w:color w:val="000000"/>
                <w:sz w:val="24"/>
              </w:rPr>
              <w:t>实时连续监测</w:t>
            </w:r>
            <w:proofErr w:type="gramStart"/>
            <w:r w:rsidRPr="00F35322">
              <w:rPr>
                <w:rFonts w:ascii="宋体" w:hAnsi="宋体"/>
                <w:color w:val="000000"/>
                <w:sz w:val="24"/>
              </w:rPr>
              <w:t>冷冻水</w:t>
            </w:r>
            <w:proofErr w:type="gramEnd"/>
            <w:r w:rsidRPr="00F35322">
              <w:rPr>
                <w:rFonts w:ascii="宋体" w:hAnsi="宋体"/>
                <w:color w:val="000000"/>
                <w:sz w:val="24"/>
              </w:rPr>
              <w:t>进水</w:t>
            </w:r>
            <w:r w:rsidRPr="00F35322">
              <w:rPr>
                <w:rFonts w:ascii="宋体" w:hAnsi="宋体"/>
                <w:color w:val="000000"/>
                <w:sz w:val="24"/>
              </w:rPr>
              <w:t>/</w:t>
            </w:r>
            <w:r w:rsidRPr="00F35322">
              <w:rPr>
                <w:rFonts w:ascii="宋体" w:hAnsi="宋体"/>
                <w:color w:val="000000"/>
                <w:sz w:val="24"/>
              </w:rPr>
              <w:t>出水温度，冷却水进水</w:t>
            </w:r>
            <w:r w:rsidRPr="00F35322">
              <w:rPr>
                <w:rFonts w:ascii="宋体" w:hAnsi="宋体"/>
                <w:color w:val="000000"/>
                <w:sz w:val="24"/>
              </w:rPr>
              <w:t>/</w:t>
            </w:r>
            <w:r w:rsidRPr="00F35322">
              <w:rPr>
                <w:rFonts w:ascii="宋体" w:hAnsi="宋体"/>
                <w:color w:val="000000"/>
                <w:sz w:val="24"/>
              </w:rPr>
              <w:t>出水温度，压缩机吸排气压力，蒸发温度，机组电机的运行电流、</w:t>
            </w:r>
            <w:r>
              <w:rPr>
                <w:rFonts w:ascii="宋体" w:hAnsi="宋体"/>
                <w:color w:val="000000"/>
                <w:sz w:val="24"/>
              </w:rPr>
              <w:t>轴承温度、</w:t>
            </w:r>
            <w:r w:rsidRPr="00F35322">
              <w:rPr>
                <w:rFonts w:ascii="宋体" w:hAnsi="宋体"/>
                <w:color w:val="000000"/>
                <w:sz w:val="24"/>
              </w:rPr>
              <w:t>频率以及故障状态等，并实现显示监测数据、调用和浏览历史数据、可显示数据曲线图；显示冷凝器小温差、蒸发器小温差（</w:t>
            </w:r>
            <w:r w:rsidRPr="00EA0C1C">
              <w:rPr>
                <w:rFonts w:ascii="宋体" w:hAnsi="宋体"/>
                <w:color w:val="000000"/>
                <w:sz w:val="24"/>
              </w:rPr>
              <w:t>小温差必须明确，而非间接通过温度计算得出</w:t>
            </w:r>
            <w:r w:rsidRPr="00EA0C1C">
              <w:rPr>
                <w:rFonts w:ascii="宋体" w:hAnsi="宋体" w:hint="eastAsia"/>
                <w:color w:val="000000"/>
                <w:sz w:val="24"/>
              </w:rPr>
              <w:t>，现场调试验证</w:t>
            </w:r>
            <w:r w:rsidRPr="00EA0C1C">
              <w:rPr>
                <w:rFonts w:ascii="宋体" w:hAnsi="宋体"/>
                <w:color w:val="000000"/>
                <w:sz w:val="24"/>
              </w:rPr>
              <w:t>）、蒸发压</w:t>
            </w:r>
            <w:r w:rsidRPr="00F35322">
              <w:rPr>
                <w:rFonts w:ascii="宋体" w:hAnsi="宋体"/>
                <w:color w:val="000000"/>
                <w:sz w:val="24"/>
              </w:rPr>
              <w:t>力、温度、冷凝压力、温度水流开关启闭情况、各蒸发器、冷凝器油槽、压缩机参数及运行情况、</w:t>
            </w:r>
            <w:r>
              <w:rPr>
                <w:rFonts w:ascii="宋体" w:hAnsi="宋体" w:hint="eastAsia"/>
                <w:color w:val="000000"/>
                <w:sz w:val="24"/>
              </w:rPr>
              <w:t>启动柜</w:t>
            </w:r>
            <w:r w:rsidRPr="00F35322">
              <w:rPr>
                <w:rFonts w:ascii="宋体" w:hAnsi="宋体"/>
                <w:color w:val="000000"/>
                <w:sz w:val="24"/>
              </w:rPr>
              <w:t>温度等实际参数；</w:t>
            </w:r>
          </w:p>
        </w:tc>
      </w:tr>
      <w:tr w:rsidR="006153FC" w:rsidRPr="00F35322" w14:paraId="6050AA1A" w14:textId="77777777" w:rsidTr="008566D8">
        <w:tc>
          <w:tcPr>
            <w:tcW w:w="820" w:type="dxa"/>
            <w:vAlign w:val="center"/>
          </w:tcPr>
          <w:p w14:paraId="38FE6696"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4</w:t>
            </w:r>
          </w:p>
        </w:tc>
        <w:tc>
          <w:tcPr>
            <w:tcW w:w="7486" w:type="dxa"/>
            <w:vAlign w:val="center"/>
          </w:tcPr>
          <w:p w14:paraId="12B2616F" w14:textId="77777777" w:rsidR="006153FC" w:rsidRPr="00F35322" w:rsidRDefault="006153FC" w:rsidP="006153FC">
            <w:pPr>
              <w:widowControl/>
              <w:jc w:val="left"/>
              <w:rPr>
                <w:rFonts w:ascii="宋体" w:hAnsi="宋体"/>
                <w:color w:val="000000"/>
                <w:sz w:val="24"/>
              </w:rPr>
            </w:pPr>
            <w:r w:rsidRPr="00F35322">
              <w:rPr>
                <w:rFonts w:ascii="宋体" w:hAnsi="宋体"/>
                <w:color w:val="000000"/>
                <w:sz w:val="24"/>
              </w:rPr>
              <w:t>系统具备上下限值报警、末端设备故障报警、通讯失败报警；当机组发生故障时自动停止，并有蜂鸣报警器</w:t>
            </w:r>
            <w:r w:rsidRPr="00565EB3">
              <w:rPr>
                <w:rFonts w:ascii="宋体" w:hAnsi="宋体"/>
                <w:color w:val="000000"/>
                <w:sz w:val="24"/>
              </w:rPr>
              <w:t>，</w:t>
            </w:r>
            <w:proofErr w:type="gramStart"/>
            <w:r w:rsidRPr="00565EB3">
              <w:rPr>
                <w:rFonts w:ascii="宋体" w:hAnsi="宋体"/>
                <w:color w:val="000000"/>
                <w:sz w:val="24"/>
              </w:rPr>
              <w:t>具备弹窗报警</w:t>
            </w:r>
            <w:proofErr w:type="gramEnd"/>
            <w:r w:rsidRPr="00565EB3">
              <w:rPr>
                <w:rFonts w:ascii="宋体" w:hAnsi="宋体"/>
                <w:color w:val="000000"/>
                <w:sz w:val="24"/>
              </w:rPr>
              <w:t>。</w:t>
            </w:r>
            <w:r w:rsidRPr="00F35322">
              <w:rPr>
                <w:rFonts w:ascii="宋体" w:hAnsi="宋体"/>
                <w:color w:val="000000"/>
                <w:sz w:val="24"/>
              </w:rPr>
              <w:t xml:space="preserve"> </w:t>
            </w:r>
          </w:p>
        </w:tc>
      </w:tr>
      <w:tr w:rsidR="006153FC" w:rsidRPr="00F35322" w14:paraId="471CB0AA" w14:textId="77777777" w:rsidTr="008566D8">
        <w:tc>
          <w:tcPr>
            <w:tcW w:w="820" w:type="dxa"/>
            <w:vAlign w:val="center"/>
          </w:tcPr>
          <w:p w14:paraId="119A8BED"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lastRenderedPageBreak/>
              <w:t>5</w:t>
            </w:r>
          </w:p>
        </w:tc>
        <w:tc>
          <w:tcPr>
            <w:tcW w:w="7486" w:type="dxa"/>
            <w:vAlign w:val="center"/>
          </w:tcPr>
          <w:p w14:paraId="70F6CCD3" w14:textId="77777777" w:rsidR="006153FC" w:rsidRPr="00F35322" w:rsidRDefault="006153FC" w:rsidP="006153FC">
            <w:pPr>
              <w:widowControl/>
              <w:jc w:val="left"/>
              <w:rPr>
                <w:rFonts w:ascii="宋体" w:hAnsi="宋体"/>
                <w:color w:val="000000"/>
                <w:sz w:val="24"/>
              </w:rPr>
            </w:pPr>
            <w:r w:rsidRPr="00F35322">
              <w:rPr>
                <w:rFonts w:ascii="宋体" w:hAnsi="宋体"/>
                <w:color w:val="000000"/>
                <w:sz w:val="24"/>
              </w:rPr>
              <w:t>系统实现报表打印功能，机组配通用</w:t>
            </w:r>
            <w:r w:rsidRPr="00565EB3">
              <w:rPr>
                <w:rFonts w:ascii="宋体" w:hAnsi="宋体"/>
                <w:color w:val="000000"/>
                <w:sz w:val="24"/>
              </w:rPr>
              <w:t>协议接口，使用</w:t>
            </w:r>
            <w:r w:rsidRPr="00565EB3">
              <w:rPr>
                <w:rFonts w:ascii="宋体" w:hAnsi="宋体"/>
                <w:color w:val="000000"/>
                <w:sz w:val="24"/>
              </w:rPr>
              <w:t>Modbus</w:t>
            </w:r>
            <w:r w:rsidRPr="00565EB3">
              <w:rPr>
                <w:rFonts w:ascii="宋体" w:hAnsi="宋体"/>
                <w:color w:val="000000"/>
                <w:sz w:val="24"/>
              </w:rPr>
              <w:t>标准协议并及以太网开放协议，数据通讯采用</w:t>
            </w:r>
            <w:r w:rsidRPr="00565EB3">
              <w:rPr>
                <w:rFonts w:ascii="宋体" w:hAnsi="宋体"/>
                <w:color w:val="000000"/>
                <w:sz w:val="24"/>
              </w:rPr>
              <w:t>RS-485/</w:t>
            </w:r>
            <w:r w:rsidRPr="00565EB3">
              <w:rPr>
                <w:rFonts w:ascii="宋体" w:hAnsi="宋体"/>
                <w:color w:val="000000"/>
                <w:sz w:val="24"/>
              </w:rPr>
              <w:t>以太网远程传输方</w:t>
            </w:r>
            <w:r w:rsidRPr="00F35322">
              <w:rPr>
                <w:rFonts w:ascii="宋体" w:hAnsi="宋体"/>
                <w:color w:val="000000"/>
                <w:sz w:val="24"/>
              </w:rPr>
              <w:t>式，能够配合用户方自控系统进行远程操作。</w:t>
            </w:r>
          </w:p>
        </w:tc>
      </w:tr>
      <w:tr w:rsidR="006153FC" w:rsidRPr="00F35322" w14:paraId="1FF4C832" w14:textId="77777777" w:rsidTr="008566D8">
        <w:tc>
          <w:tcPr>
            <w:tcW w:w="820" w:type="dxa"/>
            <w:vAlign w:val="center"/>
          </w:tcPr>
          <w:p w14:paraId="32B246E5"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6</w:t>
            </w:r>
          </w:p>
        </w:tc>
        <w:tc>
          <w:tcPr>
            <w:tcW w:w="7486" w:type="dxa"/>
            <w:vAlign w:val="center"/>
          </w:tcPr>
          <w:p w14:paraId="7C56908F" w14:textId="77777777" w:rsidR="006153FC" w:rsidRPr="00F35322" w:rsidRDefault="006153FC" w:rsidP="006153FC">
            <w:pPr>
              <w:widowControl/>
              <w:jc w:val="left"/>
              <w:rPr>
                <w:rFonts w:ascii="宋体" w:hAnsi="宋体"/>
                <w:color w:val="000000"/>
                <w:sz w:val="24"/>
              </w:rPr>
            </w:pPr>
            <w:r w:rsidRPr="00F35322">
              <w:rPr>
                <w:rFonts w:ascii="宋体" w:hAnsi="宋体"/>
                <w:color w:val="000000"/>
                <w:sz w:val="24"/>
              </w:rPr>
              <w:t>异常断电时机组可以自动记录数据，不会丢失，通电后机组应处于</w:t>
            </w:r>
            <w:proofErr w:type="gramStart"/>
            <w:r w:rsidRPr="00F35322">
              <w:rPr>
                <w:rFonts w:ascii="宋体" w:hAnsi="宋体"/>
                <w:color w:val="000000"/>
                <w:sz w:val="24"/>
              </w:rPr>
              <w:t>待运行</w:t>
            </w:r>
            <w:proofErr w:type="gramEnd"/>
            <w:r w:rsidRPr="00F35322">
              <w:rPr>
                <w:rFonts w:ascii="宋体" w:hAnsi="宋体"/>
                <w:color w:val="000000"/>
                <w:sz w:val="24"/>
              </w:rPr>
              <w:t>状态，</w:t>
            </w:r>
            <w:proofErr w:type="gramStart"/>
            <w:r w:rsidRPr="00F35322">
              <w:rPr>
                <w:rFonts w:ascii="宋体" w:hAnsi="宋体"/>
                <w:color w:val="000000"/>
                <w:sz w:val="24"/>
              </w:rPr>
              <w:t>待操作</w:t>
            </w:r>
            <w:proofErr w:type="gramEnd"/>
            <w:r w:rsidRPr="00F35322">
              <w:rPr>
                <w:rFonts w:ascii="宋体" w:hAnsi="宋体"/>
                <w:color w:val="000000"/>
                <w:sz w:val="24"/>
              </w:rPr>
              <w:t>人员检查各状态参数是否正常后方可继续运行。</w:t>
            </w:r>
          </w:p>
        </w:tc>
      </w:tr>
      <w:tr w:rsidR="006153FC" w:rsidRPr="00F35322" w14:paraId="60E0CF6C" w14:textId="77777777" w:rsidTr="008566D8">
        <w:tc>
          <w:tcPr>
            <w:tcW w:w="820" w:type="dxa"/>
            <w:vAlign w:val="center"/>
          </w:tcPr>
          <w:p w14:paraId="0CB0DE97"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7</w:t>
            </w:r>
          </w:p>
        </w:tc>
        <w:tc>
          <w:tcPr>
            <w:tcW w:w="7486" w:type="dxa"/>
            <w:vAlign w:val="center"/>
          </w:tcPr>
          <w:p w14:paraId="7857F1B6" w14:textId="77777777" w:rsidR="006153FC" w:rsidRPr="00F35322" w:rsidRDefault="006153FC" w:rsidP="006153FC">
            <w:pPr>
              <w:widowControl/>
              <w:jc w:val="left"/>
              <w:rPr>
                <w:rFonts w:ascii="宋体" w:hAnsi="宋体"/>
                <w:color w:val="000000"/>
                <w:sz w:val="24"/>
              </w:rPr>
            </w:pPr>
            <w:r w:rsidRPr="00F35322">
              <w:rPr>
                <w:rFonts w:ascii="宋体" w:hAnsi="宋体"/>
                <w:color w:val="000000"/>
                <w:sz w:val="24"/>
              </w:rPr>
              <w:t>设备的软件必须有原生产商出具的软件永久使用授权，设备生产商开发的设备软件及本次采购的设备</w:t>
            </w:r>
            <w:proofErr w:type="gramStart"/>
            <w:r w:rsidRPr="00F35322">
              <w:rPr>
                <w:rFonts w:ascii="宋体" w:hAnsi="宋体"/>
                <w:color w:val="000000"/>
                <w:sz w:val="24"/>
              </w:rPr>
              <w:t>含软件应允许用户</w:t>
            </w:r>
            <w:proofErr w:type="gramEnd"/>
            <w:r w:rsidRPr="00F35322">
              <w:rPr>
                <w:rFonts w:ascii="宋体" w:hAnsi="宋体"/>
                <w:color w:val="000000"/>
                <w:sz w:val="24"/>
              </w:rPr>
              <w:t>在本项目中使用该软件产品，并且权利人和注册用户是设备最终用户，厂商须一次性提供企业版本终身使用许可，在责任期内免费为用户升级。对任何涉及版权的纠纷，均由设备供方承担全部责任。</w:t>
            </w:r>
          </w:p>
        </w:tc>
      </w:tr>
      <w:tr w:rsidR="006153FC" w:rsidRPr="00F35322" w14:paraId="40415FD0" w14:textId="77777777" w:rsidTr="008566D8">
        <w:tc>
          <w:tcPr>
            <w:tcW w:w="8306" w:type="dxa"/>
            <w:gridSpan w:val="2"/>
            <w:vAlign w:val="center"/>
          </w:tcPr>
          <w:p w14:paraId="2B824943" w14:textId="02A25149" w:rsidR="006153FC" w:rsidRPr="00F35322" w:rsidRDefault="006153FC" w:rsidP="006153FC">
            <w:pPr>
              <w:spacing w:line="360" w:lineRule="auto"/>
              <w:jc w:val="center"/>
              <w:rPr>
                <w:rFonts w:ascii="宋体" w:hAnsi="宋体"/>
                <w:color w:val="000000"/>
                <w:sz w:val="24"/>
              </w:rPr>
            </w:pPr>
            <w:r w:rsidRPr="00F35322">
              <w:rPr>
                <w:rFonts w:ascii="宋体" w:hAnsi="宋体"/>
                <w:b/>
                <w:color w:val="000000"/>
                <w:sz w:val="24"/>
              </w:rPr>
              <w:t>(</w:t>
            </w:r>
            <w:r>
              <w:rPr>
                <w:rFonts w:ascii="宋体" w:hAnsi="宋体" w:hint="eastAsia"/>
                <w:b/>
                <w:color w:val="000000"/>
                <w:sz w:val="24"/>
              </w:rPr>
              <w:t>六</w:t>
            </w:r>
            <w:r w:rsidRPr="00F35322">
              <w:rPr>
                <w:rFonts w:ascii="宋体" w:hAnsi="宋体"/>
                <w:b/>
                <w:color w:val="000000"/>
                <w:sz w:val="24"/>
              </w:rPr>
              <w:t>)</w:t>
            </w:r>
            <w:r w:rsidRPr="00F35322">
              <w:rPr>
                <w:rFonts w:ascii="宋体" w:hAnsi="宋体"/>
                <w:b/>
                <w:color w:val="000000"/>
                <w:sz w:val="24"/>
              </w:rPr>
              <w:t>机组保护功能要求：</w:t>
            </w:r>
          </w:p>
        </w:tc>
      </w:tr>
      <w:tr w:rsidR="006153FC" w:rsidRPr="00F35322" w14:paraId="6E471026" w14:textId="77777777" w:rsidTr="008566D8">
        <w:tc>
          <w:tcPr>
            <w:tcW w:w="820" w:type="dxa"/>
            <w:vAlign w:val="center"/>
          </w:tcPr>
          <w:p w14:paraId="27058B8D"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w:t>
            </w:r>
          </w:p>
        </w:tc>
        <w:tc>
          <w:tcPr>
            <w:tcW w:w="7486" w:type="dxa"/>
            <w:vAlign w:val="center"/>
          </w:tcPr>
          <w:p w14:paraId="1AC763A9" w14:textId="77777777" w:rsidR="006153FC" w:rsidRPr="00F35322" w:rsidRDefault="006153FC" w:rsidP="006153FC">
            <w:pPr>
              <w:widowControl/>
              <w:jc w:val="left"/>
              <w:rPr>
                <w:rFonts w:ascii="宋体" w:hAnsi="宋体"/>
                <w:color w:val="000000"/>
                <w:sz w:val="24"/>
              </w:rPr>
            </w:pPr>
            <w:r w:rsidRPr="00F35322">
              <w:rPr>
                <w:rFonts w:ascii="宋体" w:hAnsi="宋体"/>
                <w:color w:val="000000"/>
                <w:sz w:val="24"/>
              </w:rPr>
              <w:t>机组至少应具有缺水、冷冻水流量异常、冷却水流量异常、冷媒不足、冷媒压力过低、冷媒压力过高、</w:t>
            </w:r>
            <w:proofErr w:type="gramStart"/>
            <w:r w:rsidRPr="00F35322">
              <w:rPr>
                <w:rFonts w:ascii="宋体" w:hAnsi="宋体"/>
                <w:color w:val="000000"/>
                <w:sz w:val="24"/>
              </w:rPr>
              <w:t>冷冻水</w:t>
            </w:r>
            <w:proofErr w:type="gramEnd"/>
            <w:r w:rsidRPr="00F35322">
              <w:rPr>
                <w:rFonts w:ascii="宋体" w:hAnsi="宋体"/>
                <w:color w:val="000000"/>
                <w:sz w:val="24"/>
              </w:rPr>
              <w:t>温度过低、冷却水温度过低、冷媒排气温度过高、超电压过电流保护、缺相保护、电动机绕组温度过高、油温低、断油、保护等。</w:t>
            </w:r>
            <w:r w:rsidRPr="00090215">
              <w:rPr>
                <w:rFonts w:ascii="宋体" w:hAnsi="宋体" w:hint="eastAsia"/>
                <w:color w:val="000000"/>
                <w:sz w:val="24"/>
              </w:rPr>
              <w:t>机组</w:t>
            </w:r>
            <w:r w:rsidRPr="00090215">
              <w:rPr>
                <w:rFonts w:ascii="宋体" w:hAnsi="宋体"/>
                <w:color w:val="000000"/>
                <w:sz w:val="24"/>
              </w:rPr>
              <w:t>自带控制</w:t>
            </w:r>
            <w:r w:rsidRPr="00090215">
              <w:rPr>
                <w:rFonts w:ascii="宋体" w:hAnsi="宋体" w:hint="eastAsia"/>
                <w:color w:val="000000"/>
                <w:sz w:val="24"/>
              </w:rPr>
              <w:t>柜</w:t>
            </w:r>
            <w:r w:rsidRPr="00090215">
              <w:rPr>
                <w:rFonts w:ascii="宋体" w:hAnsi="宋体"/>
                <w:color w:val="000000"/>
                <w:sz w:val="24"/>
              </w:rPr>
              <w:t>与</w:t>
            </w:r>
            <w:r w:rsidRPr="00090215">
              <w:rPr>
                <w:rFonts w:ascii="宋体" w:hAnsi="宋体" w:hint="eastAsia"/>
                <w:color w:val="000000"/>
                <w:sz w:val="24"/>
              </w:rPr>
              <w:t>变频柜（</w:t>
            </w:r>
            <w:proofErr w:type="gramStart"/>
            <w:r w:rsidRPr="00090215">
              <w:rPr>
                <w:rFonts w:ascii="宋体" w:hAnsi="宋体"/>
                <w:color w:val="000000"/>
                <w:sz w:val="24"/>
              </w:rPr>
              <w:t>软启动柜</w:t>
            </w:r>
            <w:proofErr w:type="gramEnd"/>
            <w:r w:rsidRPr="00090215">
              <w:rPr>
                <w:rFonts w:ascii="宋体" w:hAnsi="宋体" w:hint="eastAsia"/>
                <w:color w:val="000000"/>
                <w:sz w:val="24"/>
              </w:rPr>
              <w:t>）</w:t>
            </w:r>
            <w:r w:rsidRPr="00090215">
              <w:rPr>
                <w:rFonts w:ascii="宋体" w:hAnsi="宋体"/>
                <w:color w:val="000000"/>
                <w:sz w:val="24"/>
              </w:rPr>
              <w:t>之间增加连锁保护，防止</w:t>
            </w:r>
            <w:r w:rsidRPr="00090215">
              <w:rPr>
                <w:rFonts w:ascii="宋体" w:hAnsi="宋体" w:hint="eastAsia"/>
                <w:color w:val="000000"/>
                <w:sz w:val="24"/>
              </w:rPr>
              <w:t>机组</w:t>
            </w:r>
            <w:r w:rsidRPr="00090215">
              <w:rPr>
                <w:rFonts w:ascii="宋体" w:hAnsi="宋体"/>
                <w:color w:val="000000"/>
                <w:sz w:val="24"/>
              </w:rPr>
              <w:t>控制系统未满足启动条件，</w:t>
            </w:r>
            <w:r w:rsidRPr="00090215">
              <w:rPr>
                <w:rFonts w:ascii="宋体" w:hAnsi="宋体" w:hint="eastAsia"/>
                <w:color w:val="000000"/>
                <w:sz w:val="24"/>
              </w:rPr>
              <w:t>变频启动柜（</w:t>
            </w:r>
            <w:r w:rsidRPr="00090215">
              <w:rPr>
                <w:rFonts w:ascii="宋体" w:hAnsi="宋体"/>
                <w:color w:val="000000"/>
                <w:sz w:val="24"/>
              </w:rPr>
              <w:t>软起动柜</w:t>
            </w:r>
            <w:r w:rsidRPr="00090215">
              <w:rPr>
                <w:rFonts w:ascii="宋体" w:hAnsi="宋体" w:hint="eastAsia"/>
                <w:color w:val="000000"/>
                <w:sz w:val="24"/>
              </w:rPr>
              <w:t>）</w:t>
            </w:r>
            <w:r w:rsidRPr="00090215">
              <w:rPr>
                <w:rFonts w:ascii="宋体" w:hAnsi="宋体"/>
                <w:color w:val="000000"/>
                <w:sz w:val="24"/>
              </w:rPr>
              <w:t>直接启动</w:t>
            </w:r>
            <w:r w:rsidRPr="00090215">
              <w:rPr>
                <w:rFonts w:ascii="宋体" w:hAnsi="宋体" w:hint="eastAsia"/>
                <w:color w:val="000000"/>
                <w:sz w:val="24"/>
              </w:rPr>
              <w:t>机组</w:t>
            </w:r>
            <w:r w:rsidRPr="00090215">
              <w:rPr>
                <w:rFonts w:ascii="宋体" w:hAnsi="宋体"/>
                <w:color w:val="000000"/>
                <w:sz w:val="24"/>
              </w:rPr>
              <w:t>（高压电机），造成设备损坏。</w:t>
            </w:r>
          </w:p>
        </w:tc>
      </w:tr>
      <w:tr w:rsidR="006153FC" w:rsidRPr="00F35322" w14:paraId="347D7170" w14:textId="77777777" w:rsidTr="008566D8">
        <w:tc>
          <w:tcPr>
            <w:tcW w:w="8306" w:type="dxa"/>
            <w:gridSpan w:val="2"/>
            <w:vAlign w:val="center"/>
          </w:tcPr>
          <w:p w14:paraId="37438621" w14:textId="351CD9A7" w:rsidR="006153FC" w:rsidRPr="00F35322" w:rsidRDefault="006153FC" w:rsidP="006153FC">
            <w:pPr>
              <w:spacing w:line="360" w:lineRule="auto"/>
              <w:jc w:val="center"/>
              <w:rPr>
                <w:rFonts w:ascii="宋体" w:hAnsi="宋体"/>
                <w:color w:val="000000"/>
                <w:sz w:val="24"/>
              </w:rPr>
            </w:pPr>
            <w:r w:rsidRPr="00F35322">
              <w:rPr>
                <w:rFonts w:ascii="宋体" w:hAnsi="宋体"/>
                <w:b/>
                <w:color w:val="000000"/>
                <w:sz w:val="24"/>
              </w:rPr>
              <w:t>(</w:t>
            </w:r>
            <w:r>
              <w:rPr>
                <w:rFonts w:ascii="宋体" w:hAnsi="宋体" w:hint="eastAsia"/>
                <w:b/>
                <w:color w:val="000000"/>
                <w:sz w:val="24"/>
              </w:rPr>
              <w:t>七</w:t>
            </w:r>
            <w:r w:rsidRPr="00F35322">
              <w:rPr>
                <w:rFonts w:ascii="宋体" w:hAnsi="宋体"/>
                <w:b/>
                <w:color w:val="000000"/>
                <w:sz w:val="24"/>
              </w:rPr>
              <w:t>)</w:t>
            </w:r>
            <w:r w:rsidRPr="00F35322">
              <w:rPr>
                <w:rFonts w:ascii="宋体" w:hAnsi="宋体"/>
                <w:b/>
                <w:color w:val="000000"/>
                <w:sz w:val="24"/>
              </w:rPr>
              <w:t>投标人应提供的技术资料</w:t>
            </w:r>
          </w:p>
        </w:tc>
      </w:tr>
      <w:tr w:rsidR="006153FC" w:rsidRPr="00F35322" w14:paraId="4C272608" w14:textId="77777777" w:rsidTr="008566D8">
        <w:tc>
          <w:tcPr>
            <w:tcW w:w="820" w:type="dxa"/>
            <w:vAlign w:val="center"/>
          </w:tcPr>
          <w:p w14:paraId="4B759A2C"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w:t>
            </w:r>
          </w:p>
        </w:tc>
        <w:tc>
          <w:tcPr>
            <w:tcW w:w="7486" w:type="dxa"/>
            <w:vAlign w:val="center"/>
          </w:tcPr>
          <w:p w14:paraId="79A86492" w14:textId="77777777" w:rsidR="006153FC" w:rsidRPr="00F35322" w:rsidRDefault="006153FC" w:rsidP="006153FC">
            <w:pPr>
              <w:pStyle w:val="reader-word-layerreader-word-s5-34"/>
              <w:shd w:val="clear" w:color="auto" w:fill="FFFFFF"/>
              <w:spacing w:before="0" w:beforeAutospacing="0" w:after="0" w:afterAutospacing="0" w:line="360" w:lineRule="auto"/>
              <w:rPr>
                <w:color w:val="000000"/>
              </w:rPr>
            </w:pPr>
            <w:r w:rsidRPr="00F35322">
              <w:rPr>
                <w:color w:val="000000"/>
              </w:rPr>
              <w:t>提供水质标准要求；</w:t>
            </w:r>
          </w:p>
        </w:tc>
      </w:tr>
      <w:tr w:rsidR="006153FC" w:rsidRPr="00F35322" w14:paraId="21201CA7" w14:textId="77777777" w:rsidTr="008566D8">
        <w:tc>
          <w:tcPr>
            <w:tcW w:w="820" w:type="dxa"/>
            <w:vAlign w:val="center"/>
          </w:tcPr>
          <w:p w14:paraId="14EAD774"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2</w:t>
            </w:r>
          </w:p>
        </w:tc>
        <w:tc>
          <w:tcPr>
            <w:tcW w:w="7486" w:type="dxa"/>
            <w:vAlign w:val="center"/>
          </w:tcPr>
          <w:p w14:paraId="105828C1" w14:textId="77777777" w:rsidR="006153FC" w:rsidRPr="00F35322" w:rsidRDefault="006153FC" w:rsidP="006153FC">
            <w:pPr>
              <w:tabs>
                <w:tab w:val="left" w:pos="827"/>
              </w:tabs>
              <w:spacing w:line="360" w:lineRule="auto"/>
              <w:rPr>
                <w:rFonts w:ascii="宋体" w:hAnsi="宋体"/>
                <w:color w:val="000000"/>
                <w:sz w:val="24"/>
              </w:rPr>
            </w:pPr>
            <w:r>
              <w:rPr>
                <w:rFonts w:ascii="宋体" w:hAnsi="宋体"/>
                <w:color w:val="000000"/>
                <w:sz w:val="24"/>
              </w:rPr>
              <w:t>提</w:t>
            </w:r>
            <w:r w:rsidRPr="00F35322">
              <w:rPr>
                <w:rFonts w:ascii="宋体" w:hAnsi="宋体"/>
                <w:color w:val="000000"/>
                <w:sz w:val="24"/>
              </w:rPr>
              <w:t>供运行期间与长期停机的管理要求</w:t>
            </w:r>
            <w:r>
              <w:rPr>
                <w:rFonts w:ascii="宋体" w:hAnsi="宋体"/>
                <w:color w:val="000000"/>
                <w:sz w:val="24"/>
              </w:rPr>
              <w:t>，短时间停机两次启动间隔时间要求</w:t>
            </w:r>
            <w:r w:rsidRPr="00F35322">
              <w:rPr>
                <w:rFonts w:ascii="宋体" w:hAnsi="宋体"/>
                <w:color w:val="000000"/>
                <w:sz w:val="24"/>
              </w:rPr>
              <w:t>；</w:t>
            </w:r>
          </w:p>
        </w:tc>
      </w:tr>
      <w:tr w:rsidR="006153FC" w:rsidRPr="00F35322" w14:paraId="6EAB3BF1" w14:textId="77777777" w:rsidTr="008566D8">
        <w:tc>
          <w:tcPr>
            <w:tcW w:w="820" w:type="dxa"/>
            <w:vAlign w:val="center"/>
          </w:tcPr>
          <w:p w14:paraId="67F7F068"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3</w:t>
            </w:r>
          </w:p>
        </w:tc>
        <w:tc>
          <w:tcPr>
            <w:tcW w:w="7486" w:type="dxa"/>
            <w:vAlign w:val="center"/>
          </w:tcPr>
          <w:p w14:paraId="2DCEB966"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提供</w:t>
            </w:r>
            <w:proofErr w:type="gramStart"/>
            <w:r w:rsidRPr="00F35322">
              <w:rPr>
                <w:rFonts w:ascii="宋体" w:hAnsi="宋体"/>
                <w:color w:val="000000"/>
                <w:sz w:val="24"/>
              </w:rPr>
              <w:t>机组机组</w:t>
            </w:r>
            <w:proofErr w:type="gramEnd"/>
            <w:r w:rsidRPr="00F35322">
              <w:rPr>
                <w:rFonts w:ascii="宋体" w:hAnsi="宋体"/>
                <w:color w:val="000000"/>
                <w:sz w:val="24"/>
              </w:rPr>
              <w:t>总重量、整机尺寸、基础尺寸及基础做法要求；</w:t>
            </w:r>
          </w:p>
        </w:tc>
      </w:tr>
      <w:tr w:rsidR="006153FC" w:rsidRPr="00F35322" w14:paraId="3BC1DF50" w14:textId="77777777" w:rsidTr="008566D8">
        <w:tc>
          <w:tcPr>
            <w:tcW w:w="820" w:type="dxa"/>
            <w:vAlign w:val="center"/>
          </w:tcPr>
          <w:p w14:paraId="3A278E1A"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lastRenderedPageBreak/>
              <w:t>4</w:t>
            </w:r>
          </w:p>
        </w:tc>
        <w:tc>
          <w:tcPr>
            <w:tcW w:w="7486" w:type="dxa"/>
            <w:vAlign w:val="center"/>
          </w:tcPr>
          <w:p w14:paraId="1A835789"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提供检修空间要求；</w:t>
            </w:r>
          </w:p>
        </w:tc>
      </w:tr>
      <w:tr w:rsidR="006153FC" w:rsidRPr="00F35322" w14:paraId="09568B5E" w14:textId="77777777" w:rsidTr="008566D8">
        <w:tc>
          <w:tcPr>
            <w:tcW w:w="820" w:type="dxa"/>
            <w:vAlign w:val="center"/>
          </w:tcPr>
          <w:p w14:paraId="17A0D0EA"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5</w:t>
            </w:r>
          </w:p>
        </w:tc>
        <w:tc>
          <w:tcPr>
            <w:tcW w:w="7486" w:type="dxa"/>
            <w:vAlign w:val="center"/>
          </w:tcPr>
          <w:p w14:paraId="0F7B541D"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提供机外配线图；</w:t>
            </w:r>
          </w:p>
        </w:tc>
      </w:tr>
      <w:tr w:rsidR="006153FC" w:rsidRPr="00F35322" w14:paraId="2F5DF717" w14:textId="77777777" w:rsidTr="008566D8">
        <w:tc>
          <w:tcPr>
            <w:tcW w:w="820" w:type="dxa"/>
            <w:vAlign w:val="center"/>
          </w:tcPr>
          <w:p w14:paraId="582D5CC7"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6</w:t>
            </w:r>
          </w:p>
        </w:tc>
        <w:tc>
          <w:tcPr>
            <w:tcW w:w="7486" w:type="dxa"/>
            <w:vAlign w:val="center"/>
          </w:tcPr>
          <w:p w14:paraId="5F4D3102" w14:textId="77777777" w:rsidR="006153FC" w:rsidRPr="00F35322" w:rsidRDefault="006153FC" w:rsidP="006153FC">
            <w:pPr>
              <w:spacing w:line="360" w:lineRule="auto"/>
              <w:rPr>
                <w:rFonts w:ascii="宋体" w:hAnsi="宋体"/>
                <w:color w:val="000000"/>
                <w:sz w:val="24"/>
              </w:rPr>
            </w:pPr>
            <w:r w:rsidRPr="00F35322">
              <w:rPr>
                <w:rFonts w:ascii="宋体" w:hAnsi="宋体" w:cs="Arial"/>
                <w:color w:val="000000"/>
                <w:sz w:val="24"/>
              </w:rPr>
              <w:t>提</w:t>
            </w:r>
            <w:r w:rsidRPr="00F35322">
              <w:rPr>
                <w:rFonts w:ascii="宋体" w:hAnsi="宋体"/>
                <w:color w:val="000000"/>
                <w:sz w:val="24"/>
              </w:rPr>
              <w:t>供供货明细表；</w:t>
            </w:r>
          </w:p>
        </w:tc>
      </w:tr>
      <w:tr w:rsidR="006153FC" w:rsidRPr="00F35322" w14:paraId="50D1FEF6" w14:textId="77777777" w:rsidTr="008566D8">
        <w:tc>
          <w:tcPr>
            <w:tcW w:w="820" w:type="dxa"/>
            <w:vAlign w:val="center"/>
          </w:tcPr>
          <w:p w14:paraId="42DCED45"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7</w:t>
            </w:r>
          </w:p>
        </w:tc>
        <w:tc>
          <w:tcPr>
            <w:tcW w:w="7486" w:type="dxa"/>
            <w:vAlign w:val="center"/>
          </w:tcPr>
          <w:p w14:paraId="30874795"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提供制冷流程图；</w:t>
            </w:r>
          </w:p>
        </w:tc>
      </w:tr>
      <w:tr w:rsidR="006153FC" w:rsidRPr="00F35322" w14:paraId="5109E8AA" w14:textId="77777777" w:rsidTr="008566D8">
        <w:tc>
          <w:tcPr>
            <w:tcW w:w="820" w:type="dxa"/>
            <w:vAlign w:val="center"/>
          </w:tcPr>
          <w:p w14:paraId="232F096C"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8</w:t>
            </w:r>
          </w:p>
        </w:tc>
        <w:tc>
          <w:tcPr>
            <w:tcW w:w="7486" w:type="dxa"/>
            <w:vAlign w:val="center"/>
          </w:tcPr>
          <w:p w14:paraId="5E8936D8"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提供控制电路系统图；</w:t>
            </w:r>
          </w:p>
        </w:tc>
      </w:tr>
      <w:tr w:rsidR="006153FC" w:rsidRPr="00F35322" w14:paraId="19F1E4D3" w14:textId="77777777" w:rsidTr="008566D8">
        <w:tc>
          <w:tcPr>
            <w:tcW w:w="820" w:type="dxa"/>
            <w:vAlign w:val="center"/>
          </w:tcPr>
          <w:p w14:paraId="042FA6B1" w14:textId="77777777" w:rsidR="006153FC" w:rsidRPr="00565EB3" w:rsidRDefault="006153FC" w:rsidP="006153FC">
            <w:pPr>
              <w:spacing w:line="360" w:lineRule="auto"/>
              <w:jc w:val="center"/>
              <w:rPr>
                <w:rFonts w:ascii="宋体" w:hAnsi="宋体"/>
                <w:color w:val="000000"/>
                <w:sz w:val="24"/>
              </w:rPr>
            </w:pPr>
            <w:r w:rsidRPr="00565EB3">
              <w:rPr>
                <w:rFonts w:ascii="宋体" w:hAnsi="宋体"/>
                <w:color w:val="000000"/>
                <w:sz w:val="24"/>
              </w:rPr>
              <w:t>9</w:t>
            </w:r>
          </w:p>
        </w:tc>
        <w:tc>
          <w:tcPr>
            <w:tcW w:w="7486" w:type="dxa"/>
            <w:vAlign w:val="center"/>
          </w:tcPr>
          <w:p w14:paraId="331A7B1D" w14:textId="77777777" w:rsidR="006153FC" w:rsidRPr="00565EB3" w:rsidRDefault="006153FC" w:rsidP="006153FC">
            <w:pPr>
              <w:spacing w:line="360" w:lineRule="auto"/>
              <w:rPr>
                <w:rFonts w:ascii="宋体" w:hAnsi="宋体"/>
                <w:color w:val="000000"/>
                <w:sz w:val="24"/>
              </w:rPr>
            </w:pPr>
            <w:r w:rsidRPr="00565EB3">
              <w:rPr>
                <w:rFonts w:ascii="宋体" w:hAnsi="宋体"/>
                <w:color w:val="000000"/>
                <w:sz w:val="24"/>
              </w:rPr>
              <w:t>提供各种检验报告及其他应提供的有关资料；（包含整机出厂性能测试报告，蒸发器、冷凝器选型计算书、机组喘振测试数据）</w:t>
            </w:r>
          </w:p>
        </w:tc>
      </w:tr>
      <w:tr w:rsidR="006153FC" w:rsidRPr="00F35322" w14:paraId="29D00BE1" w14:textId="77777777" w:rsidTr="008566D8">
        <w:tc>
          <w:tcPr>
            <w:tcW w:w="820" w:type="dxa"/>
            <w:vAlign w:val="center"/>
          </w:tcPr>
          <w:p w14:paraId="6FE42B98"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10</w:t>
            </w:r>
          </w:p>
        </w:tc>
        <w:tc>
          <w:tcPr>
            <w:tcW w:w="7486" w:type="dxa"/>
            <w:vAlign w:val="center"/>
          </w:tcPr>
          <w:p w14:paraId="1F696839"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提供强电及弱电控制原理图、系统图；</w:t>
            </w:r>
          </w:p>
        </w:tc>
      </w:tr>
      <w:tr w:rsidR="006153FC" w:rsidRPr="00F35322" w14:paraId="7376E1ED" w14:textId="77777777" w:rsidTr="008566D8">
        <w:tc>
          <w:tcPr>
            <w:tcW w:w="820" w:type="dxa"/>
            <w:vAlign w:val="center"/>
          </w:tcPr>
          <w:p w14:paraId="2D6480EB"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11</w:t>
            </w:r>
          </w:p>
        </w:tc>
        <w:tc>
          <w:tcPr>
            <w:tcW w:w="7486" w:type="dxa"/>
            <w:vAlign w:val="center"/>
          </w:tcPr>
          <w:p w14:paraId="03B28A78"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提供配电平面图；</w:t>
            </w:r>
          </w:p>
        </w:tc>
      </w:tr>
      <w:tr w:rsidR="006153FC" w:rsidRPr="00F35322" w14:paraId="7AC0BE71" w14:textId="77777777" w:rsidTr="008566D8">
        <w:tc>
          <w:tcPr>
            <w:tcW w:w="820" w:type="dxa"/>
            <w:vAlign w:val="center"/>
          </w:tcPr>
          <w:p w14:paraId="32C6341D"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12</w:t>
            </w:r>
          </w:p>
        </w:tc>
        <w:tc>
          <w:tcPr>
            <w:tcW w:w="7486" w:type="dxa"/>
            <w:vAlign w:val="center"/>
          </w:tcPr>
          <w:p w14:paraId="78CA0F7A"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提供所供机组可实现的安全控制内容；</w:t>
            </w:r>
          </w:p>
        </w:tc>
      </w:tr>
      <w:tr w:rsidR="006153FC" w:rsidRPr="00F35322" w14:paraId="031380C8" w14:textId="77777777" w:rsidTr="008566D8">
        <w:tc>
          <w:tcPr>
            <w:tcW w:w="820" w:type="dxa"/>
            <w:vAlign w:val="center"/>
          </w:tcPr>
          <w:p w14:paraId="4F56F075"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13</w:t>
            </w:r>
          </w:p>
        </w:tc>
        <w:tc>
          <w:tcPr>
            <w:tcW w:w="7486" w:type="dxa"/>
            <w:vAlign w:val="center"/>
          </w:tcPr>
          <w:p w14:paraId="555398A3" w14:textId="77777777" w:rsidR="006153FC" w:rsidRPr="00F35322" w:rsidRDefault="006153FC" w:rsidP="006153FC">
            <w:pPr>
              <w:pStyle w:val="reader-word-layerreader-word-s5-21"/>
              <w:shd w:val="clear" w:color="auto" w:fill="FFFFFF"/>
              <w:spacing w:before="0" w:beforeAutospacing="0" w:after="0" w:afterAutospacing="0" w:line="360" w:lineRule="auto"/>
              <w:rPr>
                <w:color w:val="000000"/>
              </w:rPr>
            </w:pPr>
            <w:r w:rsidRPr="00F35322">
              <w:rPr>
                <w:color w:val="000000"/>
              </w:rPr>
              <w:t>额定工况下主机在100%、75%、50%及25%负荷时耗电指标及机组的部分负荷与输入功率曲线</w:t>
            </w:r>
            <w:r w:rsidRPr="00F35322">
              <w:rPr>
                <w:rFonts w:cs="Arial"/>
                <w:color w:val="000000"/>
              </w:rPr>
              <w:t>图；</w:t>
            </w:r>
          </w:p>
        </w:tc>
      </w:tr>
      <w:tr w:rsidR="006153FC" w:rsidRPr="00F35322" w14:paraId="4D36F28A" w14:textId="77777777" w:rsidTr="008566D8">
        <w:tc>
          <w:tcPr>
            <w:tcW w:w="820" w:type="dxa"/>
            <w:vAlign w:val="center"/>
          </w:tcPr>
          <w:p w14:paraId="1E402AC9"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14</w:t>
            </w:r>
          </w:p>
        </w:tc>
        <w:tc>
          <w:tcPr>
            <w:tcW w:w="7486" w:type="dxa"/>
            <w:vAlign w:val="center"/>
          </w:tcPr>
          <w:p w14:paraId="1EB6285B"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提供机组运行时冷量调节范围；</w:t>
            </w:r>
          </w:p>
        </w:tc>
      </w:tr>
      <w:tr w:rsidR="006153FC" w:rsidRPr="00F35322" w14:paraId="7D9D4269" w14:textId="77777777" w:rsidTr="008566D8">
        <w:tc>
          <w:tcPr>
            <w:tcW w:w="820" w:type="dxa"/>
            <w:vAlign w:val="center"/>
          </w:tcPr>
          <w:p w14:paraId="50037CE9"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15</w:t>
            </w:r>
          </w:p>
        </w:tc>
        <w:tc>
          <w:tcPr>
            <w:tcW w:w="7486" w:type="dxa"/>
            <w:vAlign w:val="center"/>
          </w:tcPr>
          <w:p w14:paraId="30DBDC40"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提供机组噪音测试数据；</w:t>
            </w:r>
          </w:p>
        </w:tc>
      </w:tr>
      <w:tr w:rsidR="006153FC" w:rsidRPr="00F35322" w14:paraId="72D53C9A" w14:textId="77777777" w:rsidTr="008566D8">
        <w:tc>
          <w:tcPr>
            <w:tcW w:w="820" w:type="dxa"/>
            <w:vAlign w:val="center"/>
          </w:tcPr>
          <w:p w14:paraId="1509BB12"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16</w:t>
            </w:r>
          </w:p>
        </w:tc>
        <w:tc>
          <w:tcPr>
            <w:tcW w:w="7486" w:type="dxa"/>
            <w:vAlign w:val="center"/>
          </w:tcPr>
          <w:p w14:paraId="315A5E02"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提供电脑选型参数表（包括满负荷校核及恒定冷却水温部分负荷校核）。参数表必须加盖生产厂家公章，必要时进行现场电脑选型复核；</w:t>
            </w:r>
          </w:p>
        </w:tc>
      </w:tr>
      <w:tr w:rsidR="006153FC" w:rsidRPr="00F35322" w14:paraId="61302730" w14:textId="77777777" w:rsidTr="008566D8">
        <w:tc>
          <w:tcPr>
            <w:tcW w:w="820" w:type="dxa"/>
            <w:vAlign w:val="center"/>
          </w:tcPr>
          <w:p w14:paraId="7982E3E4"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17</w:t>
            </w:r>
          </w:p>
        </w:tc>
        <w:tc>
          <w:tcPr>
            <w:tcW w:w="7486" w:type="dxa"/>
            <w:vAlign w:val="center"/>
          </w:tcPr>
          <w:p w14:paraId="2D6D9D16"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提供具有压力容器检测资质的检测机构出具的蒸发器、冷凝器的《压力容器检测报告》；</w:t>
            </w:r>
          </w:p>
        </w:tc>
      </w:tr>
      <w:tr w:rsidR="006153FC" w:rsidRPr="00F35322" w14:paraId="25DB9914" w14:textId="77777777" w:rsidTr="008566D8">
        <w:tc>
          <w:tcPr>
            <w:tcW w:w="820" w:type="dxa"/>
            <w:vAlign w:val="center"/>
          </w:tcPr>
          <w:p w14:paraId="0F5C403F"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18</w:t>
            </w:r>
          </w:p>
        </w:tc>
        <w:tc>
          <w:tcPr>
            <w:tcW w:w="7486" w:type="dxa"/>
            <w:vAlign w:val="center"/>
          </w:tcPr>
          <w:p w14:paraId="61196243"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若是离心机需指明在定冷却水温下的喘振点；详细说明机组的防喘振的措施。</w:t>
            </w:r>
          </w:p>
        </w:tc>
      </w:tr>
      <w:tr w:rsidR="006153FC" w:rsidRPr="00F35322" w14:paraId="55F91B4A" w14:textId="77777777" w:rsidTr="008566D8">
        <w:tc>
          <w:tcPr>
            <w:tcW w:w="820" w:type="dxa"/>
            <w:vAlign w:val="center"/>
          </w:tcPr>
          <w:p w14:paraId="748C6DF4"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19</w:t>
            </w:r>
          </w:p>
        </w:tc>
        <w:tc>
          <w:tcPr>
            <w:tcW w:w="7486" w:type="dxa"/>
            <w:vAlign w:val="center"/>
          </w:tcPr>
          <w:p w14:paraId="4A6313BD" w14:textId="77777777" w:rsidR="006153FC" w:rsidRPr="00F35322" w:rsidRDefault="006153FC" w:rsidP="006153FC">
            <w:pPr>
              <w:spacing w:line="360" w:lineRule="auto"/>
              <w:rPr>
                <w:rFonts w:ascii="宋体" w:hAnsi="宋体"/>
                <w:color w:val="000000"/>
                <w:sz w:val="24"/>
              </w:rPr>
            </w:pPr>
            <w:r w:rsidRPr="00EA0C1C">
              <w:rPr>
                <w:rFonts w:ascii="宋体" w:hAnsi="宋体"/>
                <w:color w:val="000000"/>
                <w:sz w:val="24"/>
              </w:rPr>
              <w:t>明确显示冷凝器小温差、蒸发器小温差（小温差必须明确</w:t>
            </w:r>
            <w:r w:rsidRPr="00EA0C1C">
              <w:rPr>
                <w:rFonts w:ascii="宋体" w:hAnsi="宋体" w:hint="eastAsia"/>
                <w:color w:val="000000"/>
                <w:sz w:val="24"/>
              </w:rPr>
              <w:t>是多少</w:t>
            </w:r>
            <w:proofErr w:type="gramStart"/>
            <w:r w:rsidRPr="00EA0C1C">
              <w:rPr>
                <w:rFonts w:ascii="宋体" w:hAnsi="宋体" w:hint="eastAsia"/>
                <w:color w:val="000000"/>
                <w:sz w:val="24"/>
              </w:rPr>
              <w:t>且现场</w:t>
            </w:r>
            <w:proofErr w:type="gramEnd"/>
            <w:r w:rsidRPr="00EA0C1C">
              <w:rPr>
                <w:rFonts w:ascii="宋体" w:hAnsi="宋体" w:hint="eastAsia"/>
                <w:color w:val="000000"/>
                <w:sz w:val="24"/>
              </w:rPr>
              <w:t>调试时重点验证小温差参数</w:t>
            </w:r>
            <w:r w:rsidRPr="00EA0C1C">
              <w:rPr>
                <w:rFonts w:ascii="宋体" w:hAnsi="宋体"/>
                <w:color w:val="000000"/>
                <w:sz w:val="24"/>
              </w:rPr>
              <w:t>，</w:t>
            </w:r>
            <w:r w:rsidRPr="00F35322">
              <w:rPr>
                <w:rFonts w:ascii="宋体" w:hAnsi="宋体"/>
                <w:color w:val="000000"/>
                <w:sz w:val="24"/>
              </w:rPr>
              <w:t>而非间接通过温度计算得出</w:t>
            </w:r>
            <w:r>
              <w:rPr>
                <w:rFonts w:ascii="宋体" w:hAnsi="宋体"/>
                <w:color w:val="000000"/>
                <w:sz w:val="24"/>
              </w:rPr>
              <w:t>，蒸发器、</w:t>
            </w:r>
            <w:r>
              <w:rPr>
                <w:rFonts w:ascii="宋体" w:hAnsi="宋体"/>
                <w:color w:val="000000"/>
                <w:sz w:val="24"/>
              </w:rPr>
              <w:lastRenderedPageBreak/>
              <w:t>冷凝器</w:t>
            </w:r>
            <w:r w:rsidRPr="00F35322">
              <w:rPr>
                <w:rFonts w:ascii="宋体" w:hAnsi="宋体"/>
                <w:color w:val="000000"/>
                <w:sz w:val="24"/>
              </w:rPr>
              <w:t>）</w:t>
            </w:r>
          </w:p>
        </w:tc>
      </w:tr>
      <w:tr w:rsidR="006153FC" w:rsidRPr="00F35322" w14:paraId="12E56102" w14:textId="77777777" w:rsidTr="008566D8">
        <w:tc>
          <w:tcPr>
            <w:tcW w:w="8306" w:type="dxa"/>
            <w:gridSpan w:val="2"/>
            <w:vAlign w:val="center"/>
          </w:tcPr>
          <w:p w14:paraId="5098D9B9" w14:textId="582D13A7" w:rsidR="006153FC" w:rsidRPr="00F35322" w:rsidRDefault="006153FC" w:rsidP="006153FC">
            <w:pPr>
              <w:spacing w:line="360" w:lineRule="auto"/>
              <w:jc w:val="center"/>
              <w:rPr>
                <w:rFonts w:ascii="宋体" w:hAnsi="宋体"/>
                <w:color w:val="000000"/>
                <w:sz w:val="24"/>
              </w:rPr>
            </w:pPr>
            <w:r w:rsidRPr="00F35322">
              <w:rPr>
                <w:rFonts w:ascii="宋体" w:hAnsi="宋体"/>
                <w:b/>
                <w:color w:val="000000"/>
                <w:sz w:val="24"/>
              </w:rPr>
              <w:lastRenderedPageBreak/>
              <w:t>(</w:t>
            </w:r>
            <w:r>
              <w:rPr>
                <w:rFonts w:ascii="宋体" w:hAnsi="宋体" w:hint="eastAsia"/>
                <w:b/>
                <w:color w:val="000000"/>
                <w:sz w:val="24"/>
              </w:rPr>
              <w:t>八</w:t>
            </w:r>
            <w:r w:rsidRPr="00F35322">
              <w:rPr>
                <w:rFonts w:ascii="宋体" w:hAnsi="宋体"/>
                <w:b/>
                <w:color w:val="000000"/>
                <w:sz w:val="24"/>
              </w:rPr>
              <w:t>)</w:t>
            </w:r>
            <w:r w:rsidRPr="00F35322">
              <w:rPr>
                <w:rFonts w:ascii="宋体" w:hAnsi="宋体"/>
                <w:b/>
                <w:color w:val="000000"/>
                <w:sz w:val="24"/>
              </w:rPr>
              <w:t>其他要求</w:t>
            </w:r>
          </w:p>
        </w:tc>
      </w:tr>
      <w:tr w:rsidR="006153FC" w:rsidRPr="00F35322" w14:paraId="09D030C7" w14:textId="77777777" w:rsidTr="008566D8">
        <w:tc>
          <w:tcPr>
            <w:tcW w:w="820" w:type="dxa"/>
            <w:vAlign w:val="center"/>
          </w:tcPr>
          <w:p w14:paraId="04C73231"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w:t>
            </w:r>
          </w:p>
        </w:tc>
        <w:tc>
          <w:tcPr>
            <w:tcW w:w="7486" w:type="dxa"/>
            <w:vAlign w:val="center"/>
          </w:tcPr>
          <w:p w14:paraId="68DD3892"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机组的标志、包装、贮存必须符合</w:t>
            </w:r>
            <w:r w:rsidRPr="00F35322">
              <w:rPr>
                <w:rFonts w:ascii="宋体" w:hAnsi="宋体"/>
                <w:color w:val="000000"/>
                <w:sz w:val="24"/>
              </w:rPr>
              <w:t>JB/T3355-1998</w:t>
            </w:r>
            <w:r w:rsidRPr="00F35322">
              <w:rPr>
                <w:rFonts w:ascii="宋体" w:hAnsi="宋体" w:cs="Arial"/>
                <w:color w:val="000000"/>
                <w:sz w:val="24"/>
              </w:rPr>
              <w:t>中的相关规定；</w:t>
            </w:r>
          </w:p>
        </w:tc>
      </w:tr>
      <w:tr w:rsidR="006153FC" w:rsidRPr="00F35322" w14:paraId="556162E6" w14:textId="77777777" w:rsidTr="008566D8">
        <w:tc>
          <w:tcPr>
            <w:tcW w:w="820" w:type="dxa"/>
            <w:vAlign w:val="center"/>
          </w:tcPr>
          <w:p w14:paraId="12EBFFD0"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2</w:t>
            </w:r>
          </w:p>
        </w:tc>
        <w:tc>
          <w:tcPr>
            <w:tcW w:w="7486" w:type="dxa"/>
            <w:vAlign w:val="center"/>
          </w:tcPr>
          <w:p w14:paraId="02C186EA"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中标人提供的油漆必须是防锈蚀高质量油漆；</w:t>
            </w:r>
          </w:p>
        </w:tc>
      </w:tr>
      <w:tr w:rsidR="006153FC" w:rsidRPr="00F35322" w14:paraId="242AA625" w14:textId="77777777" w:rsidTr="008566D8">
        <w:tc>
          <w:tcPr>
            <w:tcW w:w="820" w:type="dxa"/>
            <w:vAlign w:val="center"/>
          </w:tcPr>
          <w:p w14:paraId="141BEBA0"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3</w:t>
            </w:r>
          </w:p>
        </w:tc>
        <w:tc>
          <w:tcPr>
            <w:tcW w:w="7486" w:type="dxa"/>
            <w:vAlign w:val="center"/>
          </w:tcPr>
          <w:p w14:paraId="0E2B09FB"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中标人除须提供必需的附件、专用工具及仪表外，还应考虑提供由于运输或安装所造成</w:t>
            </w:r>
            <w:r w:rsidRPr="00F35322">
              <w:rPr>
                <w:rFonts w:ascii="宋体" w:hAnsi="宋体" w:cs="Arial"/>
                <w:color w:val="000000"/>
                <w:sz w:val="24"/>
              </w:rPr>
              <w:t>的易损件；</w:t>
            </w:r>
          </w:p>
        </w:tc>
      </w:tr>
      <w:tr w:rsidR="006153FC" w:rsidRPr="00F35322" w14:paraId="6BCE1C82" w14:textId="77777777" w:rsidTr="008566D8">
        <w:tc>
          <w:tcPr>
            <w:tcW w:w="820" w:type="dxa"/>
            <w:vAlign w:val="center"/>
          </w:tcPr>
          <w:p w14:paraId="1334A99E"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4</w:t>
            </w:r>
          </w:p>
        </w:tc>
        <w:tc>
          <w:tcPr>
            <w:tcW w:w="7486" w:type="dxa"/>
            <w:vAlign w:val="center"/>
          </w:tcPr>
          <w:p w14:paraId="665BD382"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冷水机组机身应附有原厂的标志牌，标志牌上应有产家的名称、型号、编号及有关技术数据；</w:t>
            </w:r>
          </w:p>
        </w:tc>
      </w:tr>
      <w:tr w:rsidR="006153FC" w:rsidRPr="00F35322" w14:paraId="0039F79B" w14:textId="77777777" w:rsidTr="008566D8">
        <w:tc>
          <w:tcPr>
            <w:tcW w:w="820" w:type="dxa"/>
            <w:vAlign w:val="center"/>
          </w:tcPr>
          <w:p w14:paraId="5D2891D9"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5</w:t>
            </w:r>
          </w:p>
        </w:tc>
        <w:tc>
          <w:tcPr>
            <w:tcW w:w="7486" w:type="dxa"/>
            <w:vAlign w:val="center"/>
          </w:tcPr>
          <w:p w14:paraId="78701DF3" w14:textId="77777777" w:rsidR="006153FC" w:rsidRPr="00F35322" w:rsidRDefault="006153FC" w:rsidP="006153FC">
            <w:pPr>
              <w:spacing w:line="360" w:lineRule="auto"/>
              <w:rPr>
                <w:rFonts w:ascii="宋体" w:hAnsi="宋体"/>
                <w:color w:val="000000"/>
                <w:sz w:val="24"/>
              </w:rPr>
            </w:pPr>
            <w:proofErr w:type="gramStart"/>
            <w:r w:rsidRPr="00F35322">
              <w:rPr>
                <w:rFonts w:ascii="宋体" w:hAnsi="宋体"/>
                <w:color w:val="000000"/>
                <w:sz w:val="24"/>
              </w:rPr>
              <w:t>冷水机</w:t>
            </w:r>
            <w:proofErr w:type="gramEnd"/>
            <w:r w:rsidRPr="00F35322">
              <w:rPr>
                <w:rFonts w:ascii="宋体" w:hAnsi="宋体"/>
                <w:color w:val="000000"/>
                <w:sz w:val="24"/>
              </w:rPr>
              <w:t>所使用的保温和隔声材料必须为防火材料，且满足</w:t>
            </w:r>
            <w:r w:rsidRPr="00F35322">
              <w:rPr>
                <w:rFonts w:ascii="宋体" w:hAnsi="宋体"/>
                <w:color w:val="000000"/>
                <w:sz w:val="24"/>
              </w:rPr>
              <w:t>NFPA</w:t>
            </w:r>
            <w:r w:rsidRPr="00F35322">
              <w:rPr>
                <w:rFonts w:ascii="宋体" w:hAnsi="宋体"/>
                <w:color w:val="000000"/>
                <w:sz w:val="24"/>
              </w:rPr>
              <w:t>及国家标准；</w:t>
            </w:r>
          </w:p>
        </w:tc>
      </w:tr>
      <w:tr w:rsidR="006153FC" w:rsidRPr="00F35322" w14:paraId="21DA3253" w14:textId="77777777" w:rsidTr="008566D8">
        <w:tc>
          <w:tcPr>
            <w:tcW w:w="820" w:type="dxa"/>
            <w:vAlign w:val="center"/>
          </w:tcPr>
          <w:p w14:paraId="4ADCA064"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6</w:t>
            </w:r>
          </w:p>
        </w:tc>
        <w:tc>
          <w:tcPr>
            <w:tcW w:w="7486" w:type="dxa"/>
            <w:vAlign w:val="center"/>
          </w:tcPr>
          <w:p w14:paraId="0D02072E"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机组的所有主要部件、配件均需经过防锈处理包括不同金属的隔离以防止产生电化锈蚀；</w:t>
            </w:r>
          </w:p>
        </w:tc>
      </w:tr>
      <w:tr w:rsidR="006153FC" w:rsidRPr="00F35322" w14:paraId="45B4B47F" w14:textId="77777777" w:rsidTr="008566D8">
        <w:tc>
          <w:tcPr>
            <w:tcW w:w="820" w:type="dxa"/>
            <w:vAlign w:val="center"/>
          </w:tcPr>
          <w:p w14:paraId="4AC95FFC"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7</w:t>
            </w:r>
          </w:p>
        </w:tc>
        <w:tc>
          <w:tcPr>
            <w:tcW w:w="7486" w:type="dxa"/>
            <w:vAlign w:val="center"/>
          </w:tcPr>
          <w:p w14:paraId="2A742B7A"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机组年制冷剂泄漏率：</w:t>
            </w:r>
            <w:r w:rsidRPr="00F35322">
              <w:rPr>
                <w:rFonts w:ascii="宋体" w:hAnsi="宋体"/>
                <w:color w:val="000000"/>
                <w:sz w:val="24"/>
              </w:rPr>
              <w:t>&lt; 0.5%</w:t>
            </w:r>
            <w:r w:rsidRPr="00F35322">
              <w:rPr>
                <w:rFonts w:ascii="宋体" w:hAnsi="宋体"/>
                <w:color w:val="000000"/>
                <w:sz w:val="24"/>
              </w:rPr>
              <w:t>；机组运行噪音：</w:t>
            </w:r>
            <w:r w:rsidRPr="00F35322">
              <w:rPr>
                <w:rFonts w:ascii="宋体" w:hAnsi="宋体"/>
                <w:color w:val="000000"/>
                <w:sz w:val="24"/>
              </w:rPr>
              <w:t>≤85dB(A)</w:t>
            </w:r>
            <w:r w:rsidRPr="00F35322">
              <w:rPr>
                <w:rFonts w:ascii="宋体" w:hAnsi="宋体"/>
                <w:color w:val="000000"/>
                <w:sz w:val="24"/>
              </w:rPr>
              <w:t>；</w:t>
            </w:r>
          </w:p>
        </w:tc>
      </w:tr>
      <w:tr w:rsidR="006153FC" w:rsidRPr="00F35322" w14:paraId="5D071722" w14:textId="77777777" w:rsidTr="008566D8">
        <w:tc>
          <w:tcPr>
            <w:tcW w:w="820" w:type="dxa"/>
            <w:vAlign w:val="center"/>
          </w:tcPr>
          <w:p w14:paraId="407D496C"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8</w:t>
            </w:r>
          </w:p>
        </w:tc>
        <w:tc>
          <w:tcPr>
            <w:tcW w:w="7486" w:type="dxa"/>
            <w:vAlign w:val="center"/>
          </w:tcPr>
          <w:p w14:paraId="2176938C"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设备的预期正常使用寿命不少于二十年；</w:t>
            </w:r>
          </w:p>
        </w:tc>
      </w:tr>
      <w:tr w:rsidR="006153FC" w:rsidRPr="00F35322" w14:paraId="2C3664DB" w14:textId="77777777" w:rsidTr="008566D8">
        <w:tc>
          <w:tcPr>
            <w:tcW w:w="820" w:type="dxa"/>
            <w:vAlign w:val="center"/>
          </w:tcPr>
          <w:p w14:paraId="740F52CF"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9</w:t>
            </w:r>
          </w:p>
        </w:tc>
        <w:tc>
          <w:tcPr>
            <w:tcW w:w="7486" w:type="dxa"/>
            <w:vAlign w:val="center"/>
          </w:tcPr>
          <w:p w14:paraId="0AE8B8C7"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冷水机组的制冷功能应满足下列标准要求：</w:t>
            </w:r>
          </w:p>
          <w:p w14:paraId="1D055B39"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1</w:t>
            </w:r>
            <w:r w:rsidRPr="00F35322">
              <w:rPr>
                <w:rFonts w:ascii="宋体" w:hAnsi="宋体"/>
                <w:color w:val="000000"/>
                <w:sz w:val="24"/>
              </w:rPr>
              <w:t>）美国制冷协会（</w:t>
            </w:r>
            <w:r w:rsidRPr="00F35322">
              <w:rPr>
                <w:rFonts w:ascii="宋体" w:hAnsi="宋体"/>
                <w:color w:val="000000"/>
                <w:sz w:val="24"/>
              </w:rPr>
              <w:t>ARI</w:t>
            </w:r>
            <w:r w:rsidRPr="00F35322">
              <w:rPr>
                <w:rFonts w:ascii="宋体" w:hAnsi="宋体"/>
                <w:color w:val="000000"/>
                <w:sz w:val="24"/>
              </w:rPr>
              <w:t>）</w:t>
            </w:r>
            <w:r w:rsidRPr="00F35322">
              <w:rPr>
                <w:rFonts w:ascii="宋体" w:hAnsi="宋体"/>
                <w:color w:val="000000"/>
                <w:sz w:val="24"/>
              </w:rPr>
              <w:t>575</w:t>
            </w:r>
            <w:r w:rsidRPr="00F35322">
              <w:rPr>
                <w:rFonts w:ascii="宋体" w:hAnsi="宋体"/>
                <w:color w:val="000000"/>
                <w:sz w:val="24"/>
              </w:rPr>
              <w:t>；</w:t>
            </w:r>
          </w:p>
          <w:p w14:paraId="718964A2"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2</w:t>
            </w:r>
            <w:r w:rsidRPr="00F35322">
              <w:rPr>
                <w:rFonts w:ascii="宋体" w:hAnsi="宋体"/>
                <w:color w:val="000000"/>
                <w:sz w:val="24"/>
              </w:rPr>
              <w:t>）美国制冷协会（</w:t>
            </w:r>
            <w:r w:rsidRPr="00F35322">
              <w:rPr>
                <w:rFonts w:ascii="宋体" w:hAnsi="宋体"/>
                <w:color w:val="000000"/>
                <w:sz w:val="24"/>
              </w:rPr>
              <w:t>ARI</w:t>
            </w:r>
            <w:r w:rsidRPr="00F35322">
              <w:rPr>
                <w:rFonts w:ascii="宋体" w:hAnsi="宋体"/>
                <w:color w:val="000000"/>
                <w:sz w:val="24"/>
              </w:rPr>
              <w:t>）</w:t>
            </w:r>
            <w:r w:rsidRPr="00F35322">
              <w:rPr>
                <w:rFonts w:ascii="宋体" w:hAnsi="宋体"/>
                <w:color w:val="000000"/>
                <w:sz w:val="24"/>
              </w:rPr>
              <w:t>550/590</w:t>
            </w:r>
            <w:r w:rsidRPr="00F35322">
              <w:rPr>
                <w:rFonts w:ascii="宋体" w:hAnsi="宋体"/>
                <w:color w:val="000000"/>
                <w:sz w:val="24"/>
              </w:rPr>
              <w:t>；</w:t>
            </w:r>
          </w:p>
          <w:p w14:paraId="3EE68D44"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3</w:t>
            </w:r>
            <w:r w:rsidRPr="00F35322">
              <w:rPr>
                <w:rFonts w:ascii="宋体" w:hAnsi="宋体"/>
                <w:color w:val="000000"/>
                <w:sz w:val="24"/>
              </w:rPr>
              <w:t>）</w:t>
            </w:r>
            <w:r w:rsidRPr="00F35322">
              <w:rPr>
                <w:rFonts w:ascii="宋体" w:hAnsi="宋体"/>
                <w:color w:val="000000"/>
                <w:sz w:val="24"/>
              </w:rPr>
              <w:t>ASHRAE15-94</w:t>
            </w:r>
            <w:r w:rsidRPr="00F35322">
              <w:rPr>
                <w:rFonts w:ascii="宋体" w:hAnsi="宋体"/>
                <w:color w:val="000000"/>
                <w:sz w:val="24"/>
              </w:rPr>
              <w:t>；</w:t>
            </w:r>
          </w:p>
          <w:p w14:paraId="2DC651A1"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4</w:t>
            </w:r>
            <w:r w:rsidRPr="00F35322">
              <w:rPr>
                <w:rFonts w:ascii="宋体" w:hAnsi="宋体"/>
                <w:color w:val="000000"/>
                <w:sz w:val="24"/>
              </w:rPr>
              <w:t>）</w:t>
            </w:r>
            <w:r w:rsidRPr="00F35322">
              <w:rPr>
                <w:rFonts w:ascii="宋体" w:hAnsi="宋体"/>
                <w:color w:val="000000"/>
                <w:sz w:val="24"/>
              </w:rPr>
              <w:t>ASHRAE30-95</w:t>
            </w:r>
            <w:r w:rsidRPr="00F35322">
              <w:rPr>
                <w:rFonts w:ascii="宋体" w:hAnsi="宋体"/>
                <w:color w:val="000000"/>
                <w:sz w:val="24"/>
              </w:rPr>
              <w:t>。</w:t>
            </w:r>
          </w:p>
        </w:tc>
      </w:tr>
      <w:tr w:rsidR="006153FC" w:rsidRPr="00F35322" w14:paraId="615C898C" w14:textId="77777777" w:rsidTr="008566D8">
        <w:tc>
          <w:tcPr>
            <w:tcW w:w="820" w:type="dxa"/>
            <w:vAlign w:val="center"/>
          </w:tcPr>
          <w:p w14:paraId="3DC7F775"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10</w:t>
            </w:r>
          </w:p>
        </w:tc>
        <w:tc>
          <w:tcPr>
            <w:tcW w:w="7486" w:type="dxa"/>
            <w:vAlign w:val="center"/>
          </w:tcPr>
          <w:p w14:paraId="3B6D0B70"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车板交货，买方负责卸货；</w:t>
            </w:r>
          </w:p>
        </w:tc>
      </w:tr>
      <w:tr w:rsidR="006153FC" w:rsidRPr="00F35322" w14:paraId="720E9A59" w14:textId="77777777" w:rsidTr="008566D8">
        <w:tc>
          <w:tcPr>
            <w:tcW w:w="820" w:type="dxa"/>
            <w:vAlign w:val="center"/>
          </w:tcPr>
          <w:p w14:paraId="3615B31A"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11</w:t>
            </w:r>
          </w:p>
        </w:tc>
        <w:tc>
          <w:tcPr>
            <w:tcW w:w="7486" w:type="dxa"/>
            <w:vAlign w:val="center"/>
          </w:tcPr>
          <w:p w14:paraId="7984ADDB"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卖方提供设备水管进出口配对法兰（标准焊接法兰）和非机械式水流开关；</w:t>
            </w:r>
          </w:p>
        </w:tc>
      </w:tr>
      <w:tr w:rsidR="006153FC" w:rsidRPr="00F35322" w14:paraId="16522CE0" w14:textId="77777777" w:rsidTr="008566D8">
        <w:tc>
          <w:tcPr>
            <w:tcW w:w="820" w:type="dxa"/>
            <w:vAlign w:val="center"/>
          </w:tcPr>
          <w:p w14:paraId="354448D6"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lastRenderedPageBreak/>
              <w:t>12</w:t>
            </w:r>
          </w:p>
        </w:tc>
        <w:tc>
          <w:tcPr>
            <w:tcW w:w="7486" w:type="dxa"/>
            <w:vAlign w:val="center"/>
          </w:tcPr>
          <w:p w14:paraId="17AB0100"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设备到货包装需完整，与外部接口需进行封堵处理；</w:t>
            </w:r>
          </w:p>
        </w:tc>
      </w:tr>
      <w:tr w:rsidR="006153FC" w:rsidRPr="00F35322" w14:paraId="112F9AD6" w14:textId="77777777" w:rsidTr="008566D8">
        <w:tc>
          <w:tcPr>
            <w:tcW w:w="820" w:type="dxa"/>
            <w:vAlign w:val="center"/>
          </w:tcPr>
          <w:p w14:paraId="699058FA"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13</w:t>
            </w:r>
          </w:p>
        </w:tc>
        <w:tc>
          <w:tcPr>
            <w:tcW w:w="7486" w:type="dxa"/>
            <w:vAlign w:val="center"/>
          </w:tcPr>
          <w:p w14:paraId="61B25339"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每台冷机须提供</w:t>
            </w:r>
            <w:r w:rsidRPr="00F35322">
              <w:rPr>
                <w:rFonts w:ascii="宋体" w:hAnsi="宋体"/>
                <w:color w:val="000000"/>
                <w:sz w:val="24"/>
              </w:rPr>
              <w:t>1</w:t>
            </w:r>
            <w:r w:rsidRPr="00F35322">
              <w:rPr>
                <w:rFonts w:ascii="宋体" w:hAnsi="宋体"/>
                <w:color w:val="000000"/>
                <w:sz w:val="24"/>
              </w:rPr>
              <w:t>次添加的润滑油；</w:t>
            </w:r>
          </w:p>
        </w:tc>
      </w:tr>
      <w:tr w:rsidR="006153FC" w:rsidRPr="00F35322" w14:paraId="06543EB4" w14:textId="77777777" w:rsidTr="008566D8">
        <w:tc>
          <w:tcPr>
            <w:tcW w:w="820" w:type="dxa"/>
            <w:vAlign w:val="center"/>
          </w:tcPr>
          <w:p w14:paraId="6A53B125"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14</w:t>
            </w:r>
          </w:p>
        </w:tc>
        <w:tc>
          <w:tcPr>
            <w:tcW w:w="7486" w:type="dxa"/>
            <w:vAlign w:val="center"/>
          </w:tcPr>
          <w:p w14:paraId="27BFDB7E"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质保期内提供一次免费保养；</w:t>
            </w:r>
          </w:p>
        </w:tc>
      </w:tr>
      <w:tr w:rsidR="006153FC" w:rsidRPr="00F35322" w14:paraId="1F1E886E" w14:textId="77777777" w:rsidTr="008566D8">
        <w:tc>
          <w:tcPr>
            <w:tcW w:w="820" w:type="dxa"/>
            <w:vAlign w:val="center"/>
          </w:tcPr>
          <w:p w14:paraId="68F62F45" w14:textId="77777777" w:rsidR="006153FC" w:rsidRPr="00F35322" w:rsidRDefault="006153FC" w:rsidP="006153FC">
            <w:pPr>
              <w:spacing w:line="360" w:lineRule="auto"/>
              <w:jc w:val="center"/>
              <w:rPr>
                <w:rFonts w:ascii="宋体" w:hAnsi="宋体"/>
                <w:color w:val="000000"/>
                <w:sz w:val="24"/>
              </w:rPr>
            </w:pPr>
            <w:r w:rsidRPr="00F35322">
              <w:rPr>
                <w:rFonts w:ascii="宋体" w:hAnsi="宋体"/>
                <w:color w:val="000000"/>
                <w:sz w:val="24"/>
              </w:rPr>
              <w:t>15</w:t>
            </w:r>
          </w:p>
        </w:tc>
        <w:tc>
          <w:tcPr>
            <w:tcW w:w="7486" w:type="dxa"/>
            <w:vAlign w:val="center"/>
          </w:tcPr>
          <w:p w14:paraId="47804687" w14:textId="77777777" w:rsidR="006153FC" w:rsidRPr="00F35322" w:rsidRDefault="006153FC" w:rsidP="006153FC">
            <w:pPr>
              <w:spacing w:line="360" w:lineRule="auto"/>
              <w:rPr>
                <w:rFonts w:ascii="宋体" w:hAnsi="宋体"/>
                <w:color w:val="000000"/>
                <w:sz w:val="24"/>
              </w:rPr>
            </w:pPr>
            <w:r w:rsidRPr="00F35322">
              <w:rPr>
                <w:rFonts w:ascii="宋体" w:hAnsi="宋体"/>
                <w:color w:val="000000"/>
                <w:sz w:val="24"/>
              </w:rPr>
              <w:t>安全阀要有检验合格证，检验时间不得超过到货时间一个月。</w:t>
            </w:r>
          </w:p>
        </w:tc>
      </w:tr>
      <w:tr w:rsidR="006153FC" w:rsidRPr="00F35322" w14:paraId="345B8918" w14:textId="77777777" w:rsidTr="008566D8">
        <w:tc>
          <w:tcPr>
            <w:tcW w:w="820" w:type="dxa"/>
            <w:vAlign w:val="center"/>
          </w:tcPr>
          <w:p w14:paraId="7164A033" w14:textId="77777777" w:rsidR="006153FC" w:rsidRPr="00F35322" w:rsidRDefault="006153FC" w:rsidP="006153FC">
            <w:pPr>
              <w:spacing w:line="360" w:lineRule="auto"/>
              <w:jc w:val="center"/>
              <w:rPr>
                <w:rFonts w:ascii="宋体" w:hAnsi="宋体"/>
                <w:color w:val="000000"/>
                <w:sz w:val="24"/>
              </w:rPr>
            </w:pPr>
            <w:r>
              <w:rPr>
                <w:rFonts w:ascii="宋体" w:hAnsi="宋体"/>
                <w:color w:val="000000"/>
                <w:sz w:val="24"/>
              </w:rPr>
              <w:t>16</w:t>
            </w:r>
          </w:p>
        </w:tc>
        <w:tc>
          <w:tcPr>
            <w:tcW w:w="7486" w:type="dxa"/>
            <w:vAlign w:val="center"/>
          </w:tcPr>
          <w:p w14:paraId="3C62C63B" w14:textId="75EE6D1B" w:rsidR="006153FC" w:rsidRPr="000533F5" w:rsidRDefault="006153FC" w:rsidP="006153FC">
            <w:pPr>
              <w:spacing w:line="360" w:lineRule="auto"/>
              <w:rPr>
                <w:rFonts w:ascii="宋体" w:hAnsi="宋体"/>
                <w:color w:val="000000"/>
                <w:sz w:val="24"/>
                <w:highlight w:val="yellow"/>
              </w:rPr>
            </w:pPr>
            <w:r w:rsidRPr="00565EB3">
              <w:rPr>
                <w:rFonts w:ascii="宋体" w:hAnsi="宋体"/>
                <w:color w:val="000000"/>
                <w:sz w:val="24"/>
              </w:rPr>
              <w:t>供货商提供的机组整机使用寿命应不少于</w:t>
            </w:r>
            <w:r w:rsidRPr="00565EB3">
              <w:rPr>
                <w:rFonts w:ascii="宋体" w:hAnsi="宋体"/>
                <w:color w:val="000000"/>
                <w:sz w:val="24"/>
              </w:rPr>
              <w:t>20</w:t>
            </w:r>
            <w:r w:rsidRPr="00565EB3">
              <w:rPr>
                <w:rFonts w:ascii="宋体" w:hAnsi="宋体"/>
                <w:color w:val="000000"/>
                <w:sz w:val="24"/>
              </w:rPr>
              <w:t>年，整机维修周期应不少于</w:t>
            </w:r>
            <w:r w:rsidRPr="00565EB3">
              <w:rPr>
                <w:rFonts w:ascii="宋体" w:hAnsi="宋体"/>
                <w:color w:val="000000"/>
                <w:sz w:val="24"/>
              </w:rPr>
              <w:t>30000</w:t>
            </w:r>
            <w:r w:rsidRPr="00565EB3">
              <w:rPr>
                <w:rFonts w:ascii="宋体" w:hAnsi="宋体"/>
                <w:color w:val="000000"/>
                <w:sz w:val="24"/>
              </w:rPr>
              <w:t>小时；</w:t>
            </w:r>
            <w:proofErr w:type="gramStart"/>
            <w:r w:rsidRPr="00565EB3">
              <w:rPr>
                <w:rFonts w:ascii="宋体" w:hAnsi="宋体"/>
                <w:color w:val="000000"/>
                <w:sz w:val="24"/>
              </w:rPr>
              <w:t>其轴承应</w:t>
            </w:r>
            <w:proofErr w:type="gramEnd"/>
            <w:r w:rsidRPr="00565EB3">
              <w:rPr>
                <w:rFonts w:ascii="宋体" w:hAnsi="宋体"/>
                <w:color w:val="000000"/>
                <w:sz w:val="24"/>
              </w:rPr>
              <w:t>为名优轴承，轴承及轴封的更换周期应不少于</w:t>
            </w:r>
            <w:r w:rsidRPr="00565EB3">
              <w:rPr>
                <w:rFonts w:ascii="宋体" w:hAnsi="宋体"/>
                <w:color w:val="000000"/>
                <w:sz w:val="24"/>
              </w:rPr>
              <w:t>75000</w:t>
            </w:r>
            <w:r w:rsidRPr="00565EB3">
              <w:rPr>
                <w:rFonts w:ascii="宋体" w:hAnsi="宋体"/>
                <w:color w:val="000000"/>
                <w:sz w:val="24"/>
              </w:rPr>
              <w:t>小时；压缩机无大修时间大于</w:t>
            </w:r>
            <w:r w:rsidRPr="00565EB3">
              <w:rPr>
                <w:rFonts w:ascii="宋体" w:hAnsi="宋体"/>
                <w:color w:val="000000"/>
                <w:sz w:val="24"/>
              </w:rPr>
              <w:t>75000</w:t>
            </w:r>
            <w:r w:rsidRPr="00565EB3">
              <w:rPr>
                <w:rFonts w:ascii="宋体" w:hAnsi="宋体"/>
                <w:color w:val="000000"/>
                <w:sz w:val="24"/>
              </w:rPr>
              <w:t>小时</w:t>
            </w:r>
          </w:p>
        </w:tc>
      </w:tr>
      <w:tr w:rsidR="006F7F54" w:rsidRPr="00F35322" w14:paraId="7A2BE1D4" w14:textId="77777777" w:rsidTr="008566D8">
        <w:tc>
          <w:tcPr>
            <w:tcW w:w="820" w:type="dxa"/>
            <w:vAlign w:val="center"/>
          </w:tcPr>
          <w:p w14:paraId="6E094755" w14:textId="15A2F2D5" w:rsidR="006F7F54" w:rsidRDefault="006F7F54" w:rsidP="006F7F54">
            <w:pPr>
              <w:spacing w:line="360" w:lineRule="auto"/>
              <w:jc w:val="center"/>
              <w:rPr>
                <w:rFonts w:ascii="宋体" w:hAnsi="宋体"/>
                <w:color w:val="000000"/>
                <w:sz w:val="24"/>
              </w:rPr>
            </w:pPr>
            <w:r>
              <w:rPr>
                <w:rFonts w:ascii="宋体" w:hAnsi="宋体"/>
                <w:color w:val="000000"/>
                <w:sz w:val="24"/>
              </w:rPr>
              <w:t>17</w:t>
            </w:r>
          </w:p>
        </w:tc>
        <w:tc>
          <w:tcPr>
            <w:tcW w:w="7486" w:type="dxa"/>
            <w:vAlign w:val="center"/>
          </w:tcPr>
          <w:p w14:paraId="75027413" w14:textId="5FBE44B2" w:rsidR="006F7F54" w:rsidRPr="00565EB3" w:rsidRDefault="006F7F54" w:rsidP="006F7F54">
            <w:pPr>
              <w:spacing w:line="360" w:lineRule="auto"/>
              <w:rPr>
                <w:rFonts w:ascii="宋体" w:hAnsi="宋体"/>
                <w:color w:val="000000"/>
                <w:sz w:val="24"/>
              </w:rPr>
            </w:pPr>
            <w:r>
              <w:rPr>
                <w:rFonts w:ascii="宋体" w:hAnsi="宋体" w:hint="eastAsia"/>
                <w:color w:val="000000"/>
                <w:sz w:val="24"/>
              </w:rPr>
              <w:t>启动</w:t>
            </w:r>
            <w:proofErr w:type="gramStart"/>
            <w:r>
              <w:rPr>
                <w:rFonts w:ascii="宋体" w:hAnsi="宋体" w:hint="eastAsia"/>
                <w:color w:val="000000"/>
                <w:sz w:val="24"/>
              </w:rPr>
              <w:t>柜要求</w:t>
            </w:r>
            <w:proofErr w:type="gramEnd"/>
            <w:r>
              <w:rPr>
                <w:rFonts w:ascii="宋体" w:hAnsi="宋体" w:hint="eastAsia"/>
                <w:color w:val="000000"/>
                <w:sz w:val="24"/>
              </w:rPr>
              <w:t>详见附件</w:t>
            </w:r>
            <w:r>
              <w:rPr>
                <w:rFonts w:ascii="宋体" w:hAnsi="宋体" w:hint="eastAsia"/>
                <w:color w:val="000000"/>
                <w:sz w:val="24"/>
              </w:rPr>
              <w:t>1~</w:t>
            </w:r>
            <w:r>
              <w:rPr>
                <w:rFonts w:ascii="宋体" w:hAnsi="宋体"/>
                <w:color w:val="000000"/>
                <w:sz w:val="24"/>
              </w:rPr>
              <w:t>3</w:t>
            </w:r>
            <w:r>
              <w:rPr>
                <w:rFonts w:ascii="宋体" w:hAnsi="宋体" w:hint="eastAsia"/>
                <w:color w:val="000000"/>
                <w:sz w:val="24"/>
              </w:rPr>
              <w:t>；高压</w:t>
            </w:r>
            <w:r w:rsidRPr="00A423E8">
              <w:rPr>
                <w:rFonts w:ascii="宋体" w:hAnsi="宋体"/>
                <w:color w:val="000000"/>
                <w:sz w:val="24"/>
              </w:rPr>
              <w:t>机组功率因数不低于</w:t>
            </w:r>
            <w:r w:rsidRPr="00A423E8">
              <w:rPr>
                <w:rFonts w:ascii="宋体" w:hAnsi="宋体"/>
                <w:color w:val="000000"/>
                <w:sz w:val="24"/>
              </w:rPr>
              <w:t>95%</w:t>
            </w:r>
            <w:r w:rsidRPr="00A423E8">
              <w:rPr>
                <w:rFonts w:ascii="宋体" w:hAnsi="宋体"/>
                <w:color w:val="000000"/>
                <w:sz w:val="24"/>
              </w:rPr>
              <w:t>，不满足得需配置无功补偿柜；</w:t>
            </w:r>
          </w:p>
        </w:tc>
      </w:tr>
      <w:tr w:rsidR="006F7F54" w:rsidRPr="00F35322" w14:paraId="686C3728" w14:textId="77777777" w:rsidTr="008566D8">
        <w:tc>
          <w:tcPr>
            <w:tcW w:w="820" w:type="dxa"/>
            <w:vAlign w:val="center"/>
          </w:tcPr>
          <w:p w14:paraId="41B1ECF7" w14:textId="7AC7BEF6" w:rsidR="006F7F54" w:rsidRDefault="006F7F54" w:rsidP="006F7F54">
            <w:pPr>
              <w:spacing w:line="360" w:lineRule="auto"/>
              <w:jc w:val="center"/>
              <w:rPr>
                <w:rFonts w:ascii="宋体" w:hAnsi="宋体"/>
                <w:color w:val="000000"/>
                <w:sz w:val="24"/>
              </w:rPr>
            </w:pPr>
            <w:r>
              <w:rPr>
                <w:rFonts w:ascii="宋体" w:hAnsi="宋体"/>
                <w:color w:val="000000"/>
                <w:sz w:val="24"/>
              </w:rPr>
              <w:t>18</w:t>
            </w:r>
          </w:p>
        </w:tc>
        <w:tc>
          <w:tcPr>
            <w:tcW w:w="7486" w:type="dxa"/>
            <w:vAlign w:val="center"/>
          </w:tcPr>
          <w:p w14:paraId="61DCA329" w14:textId="240951C6" w:rsidR="006F7F54" w:rsidRDefault="006F7F54" w:rsidP="006F7F54">
            <w:pPr>
              <w:spacing w:line="360" w:lineRule="auto"/>
              <w:rPr>
                <w:rFonts w:ascii="宋体" w:hAnsi="宋体"/>
                <w:color w:val="000000"/>
                <w:sz w:val="24"/>
              </w:rPr>
            </w:pPr>
            <w:r w:rsidRPr="006F7F54">
              <w:rPr>
                <w:rFonts w:ascii="宋体" w:hAnsi="宋体" w:hint="eastAsia"/>
                <w:color w:val="000000"/>
                <w:sz w:val="24"/>
              </w:rPr>
              <w:t>乙方保证机组符合国家节能、环保、安全相关政策要求，制冷剂采用</w:t>
            </w:r>
            <w:r w:rsidRPr="006F7F54">
              <w:rPr>
                <w:rFonts w:ascii="宋体" w:hAnsi="宋体" w:hint="eastAsia"/>
                <w:color w:val="000000"/>
                <w:sz w:val="24"/>
              </w:rPr>
              <w:t>ODP=0</w:t>
            </w:r>
            <w:r w:rsidRPr="006F7F54">
              <w:rPr>
                <w:rFonts w:ascii="宋体" w:hAnsi="宋体" w:hint="eastAsia"/>
                <w:color w:val="000000"/>
                <w:sz w:val="24"/>
              </w:rPr>
              <w:t>的环保型，不含</w:t>
            </w:r>
            <w:r w:rsidRPr="006F7F54">
              <w:rPr>
                <w:rFonts w:ascii="宋体" w:hAnsi="宋体" w:hint="eastAsia"/>
                <w:color w:val="000000"/>
                <w:sz w:val="24"/>
              </w:rPr>
              <w:t>CFCs</w:t>
            </w:r>
            <w:r w:rsidRPr="006F7F54">
              <w:rPr>
                <w:rFonts w:ascii="宋体" w:hAnsi="宋体" w:hint="eastAsia"/>
                <w:color w:val="000000"/>
                <w:sz w:val="24"/>
              </w:rPr>
              <w:t>物质，满足环保排放及节能认证要求。</w:t>
            </w:r>
          </w:p>
        </w:tc>
      </w:tr>
    </w:tbl>
    <w:p w14:paraId="63A706ED" w14:textId="43996456" w:rsidR="008A561B" w:rsidRDefault="008566D8" w:rsidP="00C150FF">
      <w:pPr>
        <w:pStyle w:val="a7"/>
        <w:adjustRightInd/>
        <w:snapToGrid/>
        <w:spacing w:line="360" w:lineRule="auto"/>
        <w:ind w:leftChars="0" w:left="0" w:firstLineChars="200" w:firstLine="482"/>
        <w:rPr>
          <w:rFonts w:ascii="Times New Roman" w:hAnsi="Times New Roman"/>
        </w:rPr>
      </w:pPr>
      <w:bookmarkStart w:id="27" w:name="_Toc138236412"/>
      <w:bookmarkStart w:id="28" w:name="_Toc174364449"/>
      <w:r>
        <w:rPr>
          <w:rFonts w:ascii="Times New Roman" w:hAnsi="Times New Roman"/>
        </w:rPr>
        <w:br w:type="textWrapping" w:clear="all"/>
      </w:r>
      <w:bookmarkStart w:id="29" w:name="_Toc232501684"/>
      <w:r w:rsidR="008A561B" w:rsidRPr="00A7062D">
        <w:rPr>
          <w:rFonts w:ascii="Times New Roman" w:hAnsi="Times New Roman"/>
        </w:rPr>
        <w:t xml:space="preserve">6.2 </w:t>
      </w:r>
      <w:r w:rsidR="008A561B" w:rsidRPr="00A7062D">
        <w:rPr>
          <w:rFonts w:ascii="Times New Roman" w:hAnsi="Times New Roman" w:hint="eastAsia"/>
        </w:rPr>
        <w:t>设备参数表</w:t>
      </w:r>
      <w:bookmarkEnd w:id="27"/>
      <w:bookmarkEnd w:id="28"/>
      <w:bookmarkEnd w:id="29"/>
    </w:p>
    <w:p w14:paraId="420B7681" w14:textId="77777777" w:rsidR="005D1912" w:rsidRPr="00A47B7D" w:rsidRDefault="005D1912" w:rsidP="005D1912">
      <w:pPr>
        <w:topLinePunct/>
        <w:spacing w:line="312" w:lineRule="exact"/>
        <w:ind w:firstLine="480"/>
      </w:pPr>
      <w:r w:rsidRPr="00A47B7D">
        <w:rPr>
          <w:rFonts w:hint="eastAsia"/>
        </w:rPr>
        <w:t>投标人应认真逐项填写技术参数响应表（见表1）中“投标人保证值”，不能空格，也不能以“响应”两字代替，不允许改动招标人要求值。如有偏差，请填写项目单位技术偏差表（见表</w:t>
      </w:r>
      <w:r w:rsidRPr="00A47B7D">
        <w:t>2</w:t>
      </w:r>
      <w:r w:rsidRPr="00A47B7D">
        <w:rPr>
          <w:rFonts w:hint="eastAsia"/>
        </w:rPr>
        <w:t>）。“投标人保证值”应与报告相符。</w:t>
      </w:r>
    </w:p>
    <w:p w14:paraId="4CCE170B" w14:textId="77777777" w:rsidR="005D1912" w:rsidRPr="00C87B43" w:rsidRDefault="005D1912" w:rsidP="005D1912">
      <w:pPr>
        <w:topLinePunct/>
        <w:spacing w:line="312" w:lineRule="exact"/>
        <w:ind w:firstLine="482"/>
        <w:rPr>
          <w:b/>
        </w:rPr>
      </w:pPr>
      <w:r w:rsidRPr="00C87B43">
        <w:rPr>
          <w:rFonts w:hint="eastAsia"/>
          <w:b/>
        </w:rPr>
        <w:t>注意</w:t>
      </w:r>
      <w:r w:rsidRPr="00C87B43">
        <w:rPr>
          <w:b/>
        </w:rPr>
        <w:t>：</w:t>
      </w:r>
    </w:p>
    <w:p w14:paraId="1956D538" w14:textId="77777777" w:rsidR="005D1912" w:rsidRPr="00C87B43" w:rsidRDefault="005D1912" w:rsidP="005D1912">
      <w:pPr>
        <w:pStyle w:val="afc"/>
        <w:ind w:firstLineChars="0"/>
        <w:rPr>
          <w:b/>
        </w:rPr>
      </w:pPr>
      <w:r>
        <w:rPr>
          <w:b/>
        </w:rPr>
        <w:t>1</w:t>
      </w:r>
      <w:r w:rsidRPr="00C87B43">
        <w:rPr>
          <w:rFonts w:hint="eastAsia"/>
          <w:b/>
        </w:rPr>
        <w:t>、厂家填写数值与试验报告不符，作废标处理；</w:t>
      </w:r>
    </w:p>
    <w:p w14:paraId="333E7F1D" w14:textId="77777777" w:rsidR="005D1912" w:rsidRDefault="005D1912" w:rsidP="005D1912">
      <w:pPr>
        <w:pStyle w:val="afc"/>
        <w:ind w:firstLine="482"/>
        <w:rPr>
          <w:b/>
        </w:rPr>
      </w:pPr>
      <w:r>
        <w:rPr>
          <w:b/>
        </w:rPr>
        <w:t>2</w:t>
      </w:r>
      <w:r>
        <w:rPr>
          <w:rFonts w:hint="eastAsia"/>
          <w:b/>
        </w:rPr>
        <w:t>、技术参数表详见附件；</w:t>
      </w:r>
    </w:p>
    <w:p w14:paraId="7F9F5718" w14:textId="77777777" w:rsidR="005D1912" w:rsidRPr="004445CD" w:rsidRDefault="005D1912" w:rsidP="005D1912">
      <w:pPr>
        <w:pStyle w:val="afc"/>
        <w:ind w:firstLineChars="0"/>
        <w:rPr>
          <w:b/>
        </w:rPr>
      </w:pPr>
      <w:r>
        <w:rPr>
          <w:b/>
        </w:rPr>
        <w:t>3</w:t>
      </w:r>
      <w:r>
        <w:rPr>
          <w:rFonts w:hint="eastAsia"/>
          <w:b/>
        </w:rPr>
        <w:t>、投标文件中未提供技术参数表的，作废标处理。</w:t>
      </w:r>
    </w:p>
    <w:p w14:paraId="2A4D84B9" w14:textId="77777777" w:rsidR="00D5636C" w:rsidRPr="005D1912" w:rsidRDefault="00D5636C" w:rsidP="00D83CC4"/>
    <w:p w14:paraId="5CDF39CB" w14:textId="5FA01492" w:rsidR="008A561B" w:rsidRPr="00A7062D" w:rsidRDefault="00B124C1" w:rsidP="00A7062D">
      <w:pPr>
        <w:pStyle w:val="a5"/>
        <w:adjustRightInd/>
        <w:snapToGrid/>
        <w:spacing w:beforeLines="0" w:before="0" w:line="360" w:lineRule="auto"/>
        <w:jc w:val="both"/>
        <w:rPr>
          <w:rFonts w:ascii="Times New Roman" w:hAnsi="Times New Roman"/>
        </w:rPr>
      </w:pPr>
      <w:bookmarkStart w:id="30" w:name="_Toc138236413"/>
      <w:bookmarkStart w:id="31" w:name="_Toc232501685"/>
      <w:r>
        <w:rPr>
          <w:rFonts w:ascii="Times New Roman" w:hAnsi="Times New Roman" w:hint="eastAsia"/>
        </w:rPr>
        <w:t>7</w:t>
      </w:r>
      <w:r>
        <w:rPr>
          <w:rFonts w:ascii="Times New Roman" w:hAnsi="Times New Roman"/>
        </w:rPr>
        <w:t xml:space="preserve">. </w:t>
      </w:r>
      <w:r w:rsidR="008A561B" w:rsidRPr="00A7062D">
        <w:rPr>
          <w:rFonts w:ascii="Times New Roman" w:hAnsi="Times New Roman" w:hint="eastAsia"/>
        </w:rPr>
        <w:t>质量保证</w:t>
      </w:r>
      <w:bookmarkEnd w:id="30"/>
      <w:bookmarkEnd w:id="31"/>
    </w:p>
    <w:p w14:paraId="7AB90EAA" w14:textId="2F478454" w:rsidR="008A561B" w:rsidRDefault="008A561B" w:rsidP="00913E1B">
      <w:pPr>
        <w:pStyle w:val="a7"/>
        <w:ind w:left="210"/>
      </w:pPr>
      <w:bookmarkStart w:id="32" w:name="_Toc138236414"/>
      <w:bookmarkStart w:id="33" w:name="_Toc174364451"/>
      <w:bookmarkStart w:id="34" w:name="_Toc232501686"/>
      <w:r w:rsidRPr="00A7062D">
        <w:t xml:space="preserve">7.1 </w:t>
      </w:r>
      <w:r w:rsidR="007413A6" w:rsidRPr="00A7062D">
        <w:rPr>
          <w:rFonts w:hint="eastAsia"/>
        </w:rPr>
        <w:t>质量保证文件</w:t>
      </w:r>
      <w:bookmarkEnd w:id="32"/>
      <w:bookmarkEnd w:id="33"/>
      <w:bookmarkEnd w:id="34"/>
    </w:p>
    <w:p w14:paraId="71651AA4" w14:textId="242743B8" w:rsidR="007413A6" w:rsidRPr="00FB78D0" w:rsidRDefault="007413A6" w:rsidP="00FB78D0">
      <w:pPr>
        <w:spacing w:line="360" w:lineRule="auto"/>
        <w:ind w:firstLineChars="200" w:firstLine="480"/>
        <w:jc w:val="left"/>
        <w:rPr>
          <w:rFonts w:ascii="新宋体" w:eastAsia="新宋体" w:hAnsi="新宋体"/>
          <w:sz w:val="24"/>
        </w:rPr>
      </w:pPr>
      <w:r w:rsidRPr="00FB78D0">
        <w:rPr>
          <w:rFonts w:ascii="新宋体" w:eastAsia="新宋体" w:hAnsi="新宋体"/>
          <w:sz w:val="24"/>
        </w:rPr>
        <w:t>7.1.1.</w:t>
      </w:r>
      <w:r w:rsidRPr="00FB78D0">
        <w:rPr>
          <w:rFonts w:ascii="新宋体" w:eastAsia="新宋体" w:hAnsi="新宋体" w:hint="eastAsia"/>
          <w:sz w:val="24"/>
        </w:rPr>
        <w:t>中标厂家必须提供完备的压力容器合格证、焊缝检验报告等报备资料，协助工厂在质量监督局进行报备；报检材料（安全阀、压力表）厂家提供两套，</w:t>
      </w:r>
      <w:proofErr w:type="gramStart"/>
      <w:r w:rsidRPr="00FB78D0">
        <w:rPr>
          <w:rFonts w:ascii="新宋体" w:eastAsia="新宋体" w:hAnsi="新宋体" w:hint="eastAsia"/>
          <w:sz w:val="24"/>
        </w:rPr>
        <w:t>一</w:t>
      </w:r>
      <w:proofErr w:type="gramEnd"/>
      <w:r w:rsidRPr="00FB78D0">
        <w:rPr>
          <w:rFonts w:ascii="新宋体" w:eastAsia="新宋体" w:hAnsi="新宋体" w:hint="eastAsia"/>
          <w:sz w:val="24"/>
        </w:rPr>
        <w:t xml:space="preserve">套作为报验备查； </w:t>
      </w:r>
    </w:p>
    <w:p w14:paraId="4EBBFBF7" w14:textId="3D15DE83" w:rsidR="007413A6" w:rsidRPr="00FB78D0" w:rsidRDefault="007413A6" w:rsidP="00FB78D0">
      <w:pPr>
        <w:spacing w:line="360" w:lineRule="auto"/>
        <w:ind w:firstLineChars="200" w:firstLine="480"/>
        <w:jc w:val="left"/>
        <w:rPr>
          <w:rFonts w:ascii="新宋体" w:eastAsia="新宋体" w:hAnsi="新宋体"/>
          <w:sz w:val="24"/>
        </w:rPr>
      </w:pPr>
      <w:r w:rsidRPr="00FB78D0">
        <w:rPr>
          <w:rFonts w:ascii="新宋体" w:eastAsia="新宋体" w:hAnsi="新宋体"/>
          <w:sz w:val="24"/>
        </w:rPr>
        <w:t>7.</w:t>
      </w:r>
      <w:r w:rsidR="00FB78D0" w:rsidRPr="00FB78D0">
        <w:rPr>
          <w:rFonts w:ascii="新宋体" w:eastAsia="新宋体" w:hAnsi="新宋体"/>
          <w:sz w:val="24"/>
        </w:rPr>
        <w:t>1</w:t>
      </w:r>
      <w:r w:rsidRPr="00FB78D0">
        <w:rPr>
          <w:rFonts w:ascii="新宋体" w:eastAsia="新宋体" w:hAnsi="新宋体"/>
          <w:sz w:val="24"/>
        </w:rPr>
        <w:t>.2.</w:t>
      </w:r>
      <w:r w:rsidRPr="00FB78D0">
        <w:rPr>
          <w:rFonts w:ascii="新宋体" w:eastAsia="新宋体" w:hAnsi="新宋体" w:hint="eastAsia"/>
          <w:sz w:val="24"/>
        </w:rPr>
        <w:t>售后服务响应</w:t>
      </w:r>
      <w:r w:rsidRPr="00FB78D0">
        <w:rPr>
          <w:rFonts w:ascii="新宋体" w:eastAsia="新宋体" w:hAnsi="新宋体"/>
          <w:sz w:val="24"/>
        </w:rPr>
        <w:t>到</w:t>
      </w:r>
      <w:r w:rsidRPr="00FB78D0">
        <w:rPr>
          <w:rFonts w:ascii="新宋体" w:eastAsia="新宋体" w:hAnsi="新宋体" w:hint="eastAsia"/>
          <w:sz w:val="24"/>
        </w:rPr>
        <w:t>现场时间为2</w:t>
      </w:r>
      <w:r w:rsidRPr="00FB78D0">
        <w:rPr>
          <w:rFonts w:ascii="新宋体" w:eastAsia="新宋体" w:hAnsi="新宋体"/>
          <w:sz w:val="24"/>
        </w:rPr>
        <w:t>4</w:t>
      </w:r>
      <w:r w:rsidRPr="00FB78D0">
        <w:rPr>
          <w:rFonts w:ascii="新宋体" w:eastAsia="新宋体" w:hAnsi="新宋体" w:hint="eastAsia"/>
          <w:sz w:val="24"/>
        </w:rPr>
        <w:t>小时内，设备整机质保期为买方验收合格后双方签署《设备验收完工单》之日起</w:t>
      </w:r>
      <w:r w:rsidR="002904F5">
        <w:rPr>
          <w:rFonts w:ascii="新宋体" w:eastAsia="新宋体" w:hAnsi="新宋体"/>
          <w:sz w:val="24"/>
        </w:rPr>
        <w:t>18</w:t>
      </w:r>
      <w:r w:rsidRPr="00FB78D0">
        <w:rPr>
          <w:rFonts w:ascii="新宋体" w:eastAsia="新宋体" w:hAnsi="新宋体" w:hint="eastAsia"/>
          <w:sz w:val="24"/>
        </w:rPr>
        <w:t>个月或货到现场</w:t>
      </w:r>
      <w:r w:rsidR="002904F5">
        <w:rPr>
          <w:rFonts w:ascii="新宋体" w:eastAsia="新宋体" w:hAnsi="新宋体"/>
          <w:sz w:val="24"/>
        </w:rPr>
        <w:t>24</w:t>
      </w:r>
      <w:r w:rsidRPr="00FB78D0">
        <w:rPr>
          <w:rFonts w:ascii="新宋体" w:eastAsia="新宋体" w:hAnsi="新宋体" w:hint="eastAsia"/>
          <w:sz w:val="24"/>
        </w:rPr>
        <w:t>个月两者以先到为准；</w:t>
      </w:r>
    </w:p>
    <w:p w14:paraId="1CBE0C46" w14:textId="2F12A511" w:rsidR="007413A6" w:rsidRPr="00FB78D0" w:rsidRDefault="007413A6" w:rsidP="00FB78D0">
      <w:pPr>
        <w:spacing w:line="360" w:lineRule="auto"/>
        <w:ind w:firstLineChars="200" w:firstLine="480"/>
        <w:jc w:val="left"/>
        <w:rPr>
          <w:rFonts w:ascii="新宋体" w:eastAsia="新宋体" w:hAnsi="新宋体"/>
          <w:sz w:val="24"/>
        </w:rPr>
      </w:pPr>
      <w:r w:rsidRPr="00FB78D0">
        <w:rPr>
          <w:rFonts w:ascii="新宋体" w:eastAsia="新宋体" w:hAnsi="新宋体"/>
          <w:sz w:val="24"/>
        </w:rPr>
        <w:t>7.</w:t>
      </w:r>
      <w:r w:rsidR="00FB78D0" w:rsidRPr="00FB78D0">
        <w:rPr>
          <w:rFonts w:ascii="新宋体" w:eastAsia="新宋体" w:hAnsi="新宋体"/>
          <w:sz w:val="24"/>
        </w:rPr>
        <w:t>1</w:t>
      </w:r>
      <w:r w:rsidRPr="00FB78D0">
        <w:rPr>
          <w:rFonts w:ascii="新宋体" w:eastAsia="新宋体" w:hAnsi="新宋体"/>
          <w:sz w:val="24"/>
        </w:rPr>
        <w:t>.</w:t>
      </w:r>
      <w:r w:rsidRPr="00FB78D0">
        <w:rPr>
          <w:rFonts w:ascii="新宋体" w:eastAsia="新宋体" w:hAnsi="新宋体" w:hint="eastAsia"/>
          <w:sz w:val="24"/>
        </w:rPr>
        <w:t>3</w:t>
      </w:r>
      <w:r w:rsidRPr="00FB78D0">
        <w:rPr>
          <w:rFonts w:ascii="新宋体" w:eastAsia="新宋体" w:hAnsi="新宋体"/>
          <w:sz w:val="24"/>
        </w:rPr>
        <w:t>.</w:t>
      </w:r>
      <w:r w:rsidRPr="00FB78D0">
        <w:rPr>
          <w:rFonts w:ascii="新宋体" w:eastAsia="新宋体" w:hAnsi="新宋体" w:hint="eastAsia"/>
          <w:sz w:val="24"/>
        </w:rPr>
        <w:t>质保期结束后对设备提供终身售后服务，提供备件及相关测试服务，以成本价收取更换备件的费用；</w:t>
      </w:r>
    </w:p>
    <w:p w14:paraId="32525A38" w14:textId="0AB1837C" w:rsidR="007413A6" w:rsidRPr="00FB78D0" w:rsidRDefault="007413A6" w:rsidP="00FB78D0">
      <w:pPr>
        <w:spacing w:line="360" w:lineRule="auto"/>
        <w:ind w:firstLineChars="200" w:firstLine="480"/>
        <w:jc w:val="left"/>
        <w:rPr>
          <w:rFonts w:ascii="新宋体" w:eastAsia="新宋体" w:hAnsi="新宋体"/>
          <w:sz w:val="24"/>
        </w:rPr>
      </w:pPr>
      <w:r w:rsidRPr="00FB78D0">
        <w:rPr>
          <w:rFonts w:ascii="新宋体" w:eastAsia="新宋体" w:hAnsi="新宋体"/>
          <w:sz w:val="24"/>
        </w:rPr>
        <w:lastRenderedPageBreak/>
        <w:t>7.</w:t>
      </w:r>
      <w:r w:rsidR="00FB78D0" w:rsidRPr="00FB78D0">
        <w:rPr>
          <w:rFonts w:ascii="新宋体" w:eastAsia="新宋体" w:hAnsi="新宋体"/>
          <w:sz w:val="24"/>
        </w:rPr>
        <w:t>1</w:t>
      </w:r>
      <w:r w:rsidRPr="00FB78D0">
        <w:rPr>
          <w:rFonts w:ascii="新宋体" w:eastAsia="新宋体" w:hAnsi="新宋体"/>
          <w:sz w:val="24"/>
        </w:rPr>
        <w:t>.</w:t>
      </w:r>
      <w:r w:rsidRPr="00FB78D0">
        <w:rPr>
          <w:rFonts w:ascii="新宋体" w:eastAsia="新宋体" w:hAnsi="新宋体" w:hint="eastAsia"/>
          <w:sz w:val="24"/>
        </w:rPr>
        <w:t>4</w:t>
      </w:r>
      <w:r w:rsidRPr="00FB78D0">
        <w:rPr>
          <w:rFonts w:ascii="新宋体" w:eastAsia="新宋体" w:hAnsi="新宋体"/>
          <w:sz w:val="24"/>
        </w:rPr>
        <w:t>.</w:t>
      </w:r>
      <w:r w:rsidRPr="00FB78D0">
        <w:rPr>
          <w:rFonts w:ascii="新宋体" w:eastAsia="新宋体" w:hAnsi="新宋体" w:hint="eastAsia"/>
          <w:sz w:val="24"/>
        </w:rPr>
        <w:t>本技术要求的解释权</w:t>
      </w:r>
      <w:proofErr w:type="gramStart"/>
      <w:r w:rsidRPr="00FB78D0">
        <w:rPr>
          <w:rFonts w:ascii="新宋体" w:eastAsia="新宋体" w:hAnsi="新宋体" w:hint="eastAsia"/>
          <w:sz w:val="24"/>
        </w:rPr>
        <w:t>归需求</w:t>
      </w:r>
      <w:proofErr w:type="gramEnd"/>
      <w:r w:rsidRPr="00FB78D0">
        <w:rPr>
          <w:rFonts w:ascii="新宋体" w:eastAsia="新宋体" w:hAnsi="新宋体" w:hint="eastAsia"/>
          <w:sz w:val="24"/>
        </w:rPr>
        <w:t>方。</w:t>
      </w:r>
    </w:p>
    <w:p w14:paraId="6F5EFEE2" w14:textId="001482BB" w:rsidR="008A561B" w:rsidRPr="00FB78D0" w:rsidRDefault="008A561B" w:rsidP="00913E1B">
      <w:pPr>
        <w:pStyle w:val="a7"/>
        <w:ind w:left="210"/>
      </w:pPr>
      <w:bookmarkStart w:id="35" w:name="_Toc232501687"/>
      <w:r w:rsidRPr="00FB78D0">
        <w:t>7.</w:t>
      </w:r>
      <w:r w:rsidR="00FB78D0" w:rsidRPr="00FB78D0">
        <w:t>2</w:t>
      </w:r>
      <w:r w:rsidRPr="00FB78D0">
        <w:rPr>
          <w:rFonts w:hint="eastAsia"/>
        </w:rPr>
        <w:t>运输要求</w:t>
      </w:r>
      <w:bookmarkEnd w:id="35"/>
    </w:p>
    <w:p w14:paraId="66B76462" w14:textId="77777777" w:rsidR="00FB78D0" w:rsidRDefault="00FB78D0" w:rsidP="00FB78D0">
      <w:pPr>
        <w:spacing w:line="360" w:lineRule="auto"/>
        <w:ind w:firstLineChars="200" w:firstLine="480"/>
        <w:jc w:val="left"/>
        <w:rPr>
          <w:rFonts w:ascii="新宋体" w:eastAsia="新宋体" w:hAnsi="新宋体"/>
          <w:sz w:val="24"/>
        </w:rPr>
      </w:pPr>
      <w:r>
        <w:rPr>
          <w:rFonts w:ascii="新宋体" w:eastAsia="新宋体" w:hAnsi="新宋体" w:hint="eastAsia"/>
          <w:sz w:val="24"/>
        </w:rPr>
        <w:t>7</w:t>
      </w:r>
      <w:r>
        <w:rPr>
          <w:rFonts w:ascii="新宋体" w:eastAsia="新宋体" w:hAnsi="新宋体"/>
          <w:sz w:val="24"/>
        </w:rPr>
        <w:t>.3</w:t>
      </w:r>
      <w:r>
        <w:rPr>
          <w:rFonts w:ascii="新宋体" w:eastAsia="新宋体" w:hAnsi="新宋体" w:hint="eastAsia"/>
          <w:sz w:val="24"/>
        </w:rPr>
        <w:t>．1</w:t>
      </w:r>
      <w:r>
        <w:rPr>
          <w:rFonts w:ascii="新宋体" w:eastAsia="新宋体" w:hAnsi="新宋体"/>
          <w:sz w:val="24"/>
        </w:rPr>
        <w:t>运输手续（包括保险）由供方办理，途中押运由供方负责，运输费用由供方承担 (即由供方送达买方指定地点)。</w:t>
      </w:r>
    </w:p>
    <w:p w14:paraId="2492EBFB" w14:textId="77777777" w:rsidR="00FB78D0" w:rsidRPr="00280571" w:rsidRDefault="00FB78D0" w:rsidP="00FB78D0">
      <w:pPr>
        <w:spacing w:line="360" w:lineRule="auto"/>
        <w:ind w:firstLineChars="200" w:firstLine="480"/>
        <w:jc w:val="left"/>
        <w:rPr>
          <w:rFonts w:ascii="新宋体" w:eastAsia="新宋体" w:hAnsi="新宋体"/>
          <w:sz w:val="24"/>
        </w:rPr>
      </w:pPr>
      <w:r>
        <w:rPr>
          <w:rFonts w:ascii="新宋体" w:eastAsia="新宋体" w:hAnsi="新宋体" w:hint="eastAsia"/>
          <w:sz w:val="24"/>
        </w:rPr>
        <w:t>7</w:t>
      </w:r>
      <w:r>
        <w:rPr>
          <w:rFonts w:ascii="新宋体" w:eastAsia="新宋体" w:hAnsi="新宋体"/>
          <w:sz w:val="24"/>
        </w:rPr>
        <w:t>.3.2</w:t>
      </w:r>
      <w:r w:rsidRPr="00F9000B">
        <w:rPr>
          <w:rFonts w:ascii="新宋体" w:eastAsia="新宋体" w:hAnsi="新宋体"/>
          <w:sz w:val="24"/>
        </w:rPr>
        <w:t>供方发货</w:t>
      </w:r>
      <w:r w:rsidRPr="00F9000B">
        <w:rPr>
          <w:rFonts w:ascii="新宋体" w:eastAsia="新宋体" w:hAnsi="新宋体" w:hint="eastAsia"/>
          <w:sz w:val="24"/>
        </w:rPr>
        <w:t>前</w:t>
      </w:r>
      <w:r>
        <w:rPr>
          <w:rFonts w:ascii="新宋体" w:eastAsia="新宋体" w:hAnsi="新宋体"/>
          <w:sz w:val="24"/>
        </w:rPr>
        <w:t>7</w:t>
      </w:r>
      <w:r w:rsidRPr="00F9000B">
        <w:rPr>
          <w:rFonts w:ascii="新宋体" w:eastAsia="新宋体" w:hAnsi="新宋体"/>
          <w:sz w:val="24"/>
        </w:rPr>
        <w:t>天电告买方，并将发运提货等有关单据一式三份用快件寄给买方。买方接货时双方共同开箱清点，开箱中发现问题由供方负责处理。</w:t>
      </w:r>
    </w:p>
    <w:p w14:paraId="3373B0A2" w14:textId="619B22A0" w:rsidR="00FB78D0" w:rsidRPr="00A7062D" w:rsidRDefault="00FB78D0" w:rsidP="00FB78D0">
      <w:pPr>
        <w:pStyle w:val="a7"/>
        <w:adjustRightInd/>
        <w:snapToGrid/>
        <w:spacing w:line="360" w:lineRule="auto"/>
        <w:ind w:leftChars="0" w:left="0" w:firstLineChars="200" w:firstLine="482"/>
        <w:rPr>
          <w:rFonts w:ascii="Times New Roman" w:hAnsi="Times New Roman"/>
        </w:rPr>
      </w:pPr>
      <w:bookmarkStart w:id="36" w:name="_Toc138236415"/>
      <w:bookmarkStart w:id="37" w:name="_Toc174364452"/>
      <w:bookmarkStart w:id="38" w:name="_Toc232501688"/>
      <w:r w:rsidRPr="00A7062D">
        <w:rPr>
          <w:rFonts w:ascii="Times New Roman" w:hAnsi="Times New Roman"/>
        </w:rPr>
        <w:t>7.</w:t>
      </w:r>
      <w:r>
        <w:rPr>
          <w:rFonts w:ascii="Times New Roman" w:hAnsi="Times New Roman"/>
        </w:rPr>
        <w:t>3</w:t>
      </w:r>
      <w:r w:rsidRPr="00A7062D">
        <w:rPr>
          <w:rFonts w:ascii="Times New Roman" w:hAnsi="Times New Roman"/>
        </w:rPr>
        <w:t xml:space="preserve"> </w:t>
      </w:r>
      <w:r w:rsidRPr="00A7062D">
        <w:rPr>
          <w:rFonts w:ascii="Times New Roman" w:hAnsi="Times New Roman" w:hint="eastAsia"/>
        </w:rPr>
        <w:t>监造要求</w:t>
      </w:r>
      <w:bookmarkEnd w:id="36"/>
      <w:bookmarkEnd w:id="37"/>
      <w:bookmarkEnd w:id="38"/>
    </w:p>
    <w:p w14:paraId="45011EA8" w14:textId="14FE262A" w:rsidR="001E6BA3" w:rsidRPr="00833E6E" w:rsidRDefault="00FB78D0" w:rsidP="001E6BA3">
      <w:pPr>
        <w:spacing w:line="360" w:lineRule="auto"/>
        <w:ind w:firstLineChars="200" w:firstLine="480"/>
        <w:jc w:val="left"/>
        <w:rPr>
          <w:rFonts w:ascii="新宋体" w:eastAsia="新宋体" w:hAnsi="新宋体"/>
          <w:sz w:val="24"/>
        </w:rPr>
      </w:pPr>
      <w:r>
        <w:rPr>
          <w:rFonts w:ascii="新宋体" w:eastAsia="新宋体" w:hAnsi="新宋体" w:hint="eastAsia"/>
          <w:sz w:val="24"/>
        </w:rPr>
        <w:t>7</w:t>
      </w:r>
      <w:r>
        <w:rPr>
          <w:rFonts w:ascii="新宋体" w:eastAsia="新宋体" w:hAnsi="新宋体"/>
          <w:sz w:val="24"/>
        </w:rPr>
        <w:t>.4.1</w:t>
      </w:r>
      <w:r w:rsidRPr="00870419">
        <w:rPr>
          <w:rFonts w:ascii="新宋体" w:eastAsia="新宋体" w:hAnsi="新宋体" w:hint="eastAsia"/>
          <w:sz w:val="24"/>
        </w:rPr>
        <w:t>为了确保质量，</w:t>
      </w:r>
      <w:r>
        <w:rPr>
          <w:rFonts w:ascii="新宋体" w:eastAsia="新宋体" w:hAnsi="新宋体" w:hint="eastAsia"/>
          <w:sz w:val="24"/>
        </w:rPr>
        <w:t>买方</w:t>
      </w:r>
      <w:r w:rsidRPr="00870419">
        <w:rPr>
          <w:rFonts w:ascii="新宋体" w:eastAsia="新宋体" w:hAnsi="新宋体" w:hint="eastAsia"/>
          <w:sz w:val="24"/>
        </w:rPr>
        <w:t>可以选择任意时间参观生产厂房、检查各部件</w:t>
      </w:r>
      <w:r>
        <w:rPr>
          <w:rFonts w:ascii="新宋体" w:eastAsia="新宋体" w:hAnsi="新宋体" w:hint="eastAsia"/>
          <w:sz w:val="24"/>
        </w:rPr>
        <w:t>的生产工艺及品牌参数等</w:t>
      </w:r>
    </w:p>
    <w:p w14:paraId="1A039E26" w14:textId="77777777" w:rsidR="00FB78D0" w:rsidRPr="00A7062D" w:rsidRDefault="00FB78D0" w:rsidP="00FB78D0">
      <w:pPr>
        <w:pStyle w:val="11"/>
        <w:adjustRightInd/>
        <w:snapToGrid/>
        <w:spacing w:line="360" w:lineRule="auto"/>
        <w:rPr>
          <w:rFonts w:ascii="Times New Roman" w:hAnsi="Times New Roman"/>
        </w:rPr>
      </w:pPr>
      <w:r>
        <w:rPr>
          <w:rFonts w:ascii="Times New Roman" w:hAnsi="Times New Roman" w:hint="eastAsia"/>
        </w:rPr>
        <w:t>7</w:t>
      </w:r>
      <w:r>
        <w:rPr>
          <w:rFonts w:ascii="Times New Roman" w:hAnsi="Times New Roman"/>
        </w:rPr>
        <w:t>.4.2</w:t>
      </w:r>
      <w:r>
        <w:rPr>
          <w:rFonts w:ascii="Times New Roman" w:hAnsi="Times New Roman" w:hint="eastAsia"/>
        </w:rPr>
        <w:t>买方可以对</w:t>
      </w:r>
      <w:r w:rsidRPr="00014EFC">
        <w:rPr>
          <w:rFonts w:hint="eastAsia"/>
        </w:rPr>
        <w:t>重要部件的材料检验、制造检验及工厂试验外，还将对合同设备制造质量进行全面监督。对重要部件的原材料、铸锻件材质、加工焊接质量及装配检验与工厂试验</w:t>
      </w:r>
      <w:r>
        <w:rPr>
          <w:rFonts w:hint="eastAsia"/>
        </w:rPr>
        <w:t>。</w:t>
      </w:r>
    </w:p>
    <w:p w14:paraId="17D6C4B1" w14:textId="7861A7AD" w:rsidR="00FB78D0" w:rsidRPr="00A7062D" w:rsidRDefault="00FB78D0" w:rsidP="00FB78D0">
      <w:pPr>
        <w:pStyle w:val="a7"/>
        <w:adjustRightInd/>
        <w:snapToGrid/>
        <w:spacing w:line="360" w:lineRule="auto"/>
        <w:ind w:leftChars="0" w:left="0" w:firstLineChars="200" w:firstLine="482"/>
        <w:rPr>
          <w:rFonts w:ascii="Times New Roman" w:hAnsi="Times New Roman"/>
        </w:rPr>
      </w:pPr>
      <w:bookmarkStart w:id="39" w:name="_Toc138236416"/>
      <w:bookmarkStart w:id="40" w:name="_Toc174364453"/>
      <w:bookmarkStart w:id="41" w:name="_Toc232501689"/>
      <w:r w:rsidRPr="00A7062D">
        <w:rPr>
          <w:rFonts w:ascii="Times New Roman" w:hAnsi="Times New Roman"/>
        </w:rPr>
        <w:t>7.</w:t>
      </w:r>
      <w:r>
        <w:rPr>
          <w:rFonts w:ascii="Times New Roman" w:hAnsi="Times New Roman"/>
        </w:rPr>
        <w:t>4</w:t>
      </w:r>
      <w:r w:rsidRPr="00A7062D">
        <w:rPr>
          <w:rFonts w:ascii="Times New Roman" w:hAnsi="Times New Roman"/>
        </w:rPr>
        <w:t xml:space="preserve"> </w:t>
      </w:r>
      <w:r w:rsidRPr="00A7062D">
        <w:rPr>
          <w:rFonts w:ascii="Times New Roman" w:hAnsi="Times New Roman" w:hint="eastAsia"/>
        </w:rPr>
        <w:t>责任</w:t>
      </w:r>
      <w:bookmarkEnd w:id="39"/>
      <w:bookmarkEnd w:id="40"/>
      <w:bookmarkEnd w:id="41"/>
    </w:p>
    <w:p w14:paraId="25446636" w14:textId="77777777" w:rsidR="00FB78D0" w:rsidRDefault="00FB78D0" w:rsidP="00FB78D0">
      <w:pPr>
        <w:spacing w:line="360" w:lineRule="auto"/>
        <w:ind w:firstLineChars="200" w:firstLine="480"/>
        <w:jc w:val="left"/>
        <w:rPr>
          <w:rFonts w:ascii="新宋体" w:eastAsia="新宋体" w:hAnsi="新宋体"/>
          <w:sz w:val="24"/>
        </w:rPr>
      </w:pPr>
      <w:r>
        <w:rPr>
          <w:rFonts w:ascii="新宋体" w:eastAsia="新宋体" w:hAnsi="新宋体"/>
          <w:sz w:val="24"/>
        </w:rPr>
        <w:t>7.5.1</w:t>
      </w:r>
      <w:r>
        <w:rPr>
          <w:rFonts w:ascii="新宋体" w:eastAsia="新宋体" w:hAnsi="新宋体" w:hint="eastAsia"/>
          <w:sz w:val="24"/>
        </w:rPr>
        <w:t>设备必须与合同图纸资料相符，满足现场安装、操作、试运、维护的要求。</w:t>
      </w:r>
    </w:p>
    <w:p w14:paraId="4C11EA07" w14:textId="77777777" w:rsidR="00FB78D0" w:rsidRPr="006E655B" w:rsidRDefault="00FB78D0" w:rsidP="00FB78D0">
      <w:pPr>
        <w:spacing w:line="360" w:lineRule="auto"/>
        <w:ind w:firstLineChars="200" w:firstLine="480"/>
        <w:jc w:val="left"/>
        <w:rPr>
          <w:rFonts w:ascii="新宋体" w:eastAsia="新宋体" w:hAnsi="新宋体"/>
          <w:sz w:val="24"/>
        </w:rPr>
      </w:pPr>
      <w:r>
        <w:rPr>
          <w:rFonts w:ascii="新宋体" w:eastAsia="新宋体" w:hAnsi="新宋体" w:hint="eastAsia"/>
          <w:sz w:val="24"/>
        </w:rPr>
        <w:t>7</w:t>
      </w:r>
      <w:r>
        <w:rPr>
          <w:rFonts w:ascii="新宋体" w:eastAsia="新宋体" w:hAnsi="新宋体"/>
          <w:sz w:val="24"/>
        </w:rPr>
        <w:t>.5.2</w:t>
      </w:r>
      <w:r w:rsidRPr="00F9000B">
        <w:rPr>
          <w:rFonts w:ascii="新宋体" w:eastAsia="新宋体" w:hAnsi="新宋体" w:hint="eastAsia"/>
          <w:sz w:val="24"/>
        </w:rPr>
        <w:t>如果在安装、调试、试运行及质保期内，合同设备发生异常，双方应共同分析原因、分清责任并承担相应责任。若在试运行及质量保证期内合同设备有缺陷或损坏发生，买方应以书面形式通知供方缺陷或损坏的性质及程度，买方根据工程的要求、考虑其可靠性和可能性、供方意见、费用及工程标准的情况下，决定是否要求供方迅速修理、重新设计、修改或更新合同设备中有缺陷的地方。所有对合同设备的修理或更新均由供方承担全部费用，包括安装、运输和保险费等</w:t>
      </w:r>
      <w:r>
        <w:rPr>
          <w:rFonts w:ascii="新宋体" w:eastAsia="新宋体" w:hAnsi="新宋体" w:hint="eastAsia"/>
          <w:sz w:val="24"/>
        </w:rPr>
        <w:t>。</w:t>
      </w:r>
    </w:p>
    <w:p w14:paraId="27D081E6" w14:textId="5AEA14B5" w:rsidR="00D30A3A" w:rsidRPr="00D30A3A" w:rsidRDefault="00B124C1" w:rsidP="00D30A3A">
      <w:pPr>
        <w:pStyle w:val="a5"/>
        <w:adjustRightInd/>
        <w:snapToGrid/>
        <w:spacing w:beforeLines="0" w:before="0" w:line="360" w:lineRule="auto"/>
        <w:jc w:val="both"/>
        <w:rPr>
          <w:rFonts w:ascii="Times New Roman" w:hAnsi="Times New Roman"/>
        </w:rPr>
      </w:pPr>
      <w:bookmarkStart w:id="42" w:name="_Toc138236417"/>
      <w:bookmarkStart w:id="43" w:name="_Toc232501690"/>
      <w:r>
        <w:rPr>
          <w:rFonts w:ascii="Times New Roman" w:hAnsi="Times New Roman" w:hint="eastAsia"/>
        </w:rPr>
        <w:t>8</w:t>
      </w:r>
      <w:r>
        <w:rPr>
          <w:rFonts w:ascii="Times New Roman" w:hAnsi="Times New Roman"/>
        </w:rPr>
        <w:t xml:space="preserve">. </w:t>
      </w:r>
      <w:r w:rsidR="00063FAA" w:rsidRPr="00A7062D">
        <w:rPr>
          <w:rFonts w:ascii="Times New Roman" w:hAnsi="Times New Roman" w:hint="eastAsia"/>
        </w:rPr>
        <w:t>消防及安全相关要求</w:t>
      </w:r>
      <w:bookmarkEnd w:id="42"/>
      <w:bookmarkEnd w:id="43"/>
    </w:p>
    <w:p w14:paraId="20A6EA43" w14:textId="5689FCC3" w:rsidR="00D30A3A" w:rsidRPr="00FB78D0" w:rsidRDefault="00001DFB" w:rsidP="00913E1B">
      <w:pPr>
        <w:pStyle w:val="a7"/>
        <w:ind w:left="210"/>
      </w:pPr>
      <w:bookmarkStart w:id="44" w:name="_Toc232501691"/>
      <w:r w:rsidRPr="00FB78D0">
        <w:t>8.1</w:t>
      </w:r>
      <w:r w:rsidR="00D30A3A" w:rsidRPr="00FB78D0">
        <w:rPr>
          <w:rFonts w:hint="eastAsia"/>
        </w:rPr>
        <w:t>设备生产安全要求</w:t>
      </w:r>
      <w:bookmarkStart w:id="45" w:name="_Toc88840205"/>
      <w:bookmarkEnd w:id="44"/>
    </w:p>
    <w:p w14:paraId="3E75C104" w14:textId="77777777" w:rsidR="00D30A3A" w:rsidRPr="00FB78D0" w:rsidRDefault="00D30A3A" w:rsidP="00D30A3A">
      <w:pPr>
        <w:spacing w:line="360" w:lineRule="auto"/>
        <w:rPr>
          <w:rFonts w:ascii="新宋体" w:eastAsia="新宋体" w:hAnsi="新宋体"/>
          <w:sz w:val="24"/>
        </w:rPr>
      </w:pPr>
      <w:r w:rsidRPr="00FB78D0">
        <w:rPr>
          <w:rFonts w:ascii="新宋体" w:eastAsia="新宋体" w:hAnsi="新宋体" w:hint="eastAsia"/>
          <w:sz w:val="24"/>
        </w:rPr>
        <w:t>（1）符合上表中国内设备电气安全法规。</w:t>
      </w:r>
    </w:p>
    <w:p w14:paraId="467A8487" w14:textId="77777777" w:rsidR="00D30A3A" w:rsidRPr="00FB78D0" w:rsidRDefault="00D30A3A" w:rsidP="00D30A3A">
      <w:pPr>
        <w:spacing w:line="360" w:lineRule="auto"/>
        <w:rPr>
          <w:rFonts w:ascii="新宋体" w:eastAsia="新宋体" w:hAnsi="新宋体"/>
          <w:sz w:val="24"/>
        </w:rPr>
      </w:pPr>
      <w:r w:rsidRPr="00FB78D0">
        <w:rPr>
          <w:rFonts w:ascii="新宋体" w:eastAsia="新宋体" w:hAnsi="新宋体" w:hint="eastAsia"/>
          <w:sz w:val="24"/>
        </w:rPr>
        <w:t>（2）在调试和试生产过程中不能出现设备安全事故</w:t>
      </w:r>
      <w:r w:rsidRPr="00FB78D0">
        <w:rPr>
          <w:rFonts w:ascii="新宋体" w:eastAsia="新宋体" w:hAnsi="新宋体"/>
          <w:sz w:val="24"/>
        </w:rPr>
        <w:t>(</w:t>
      </w:r>
      <w:r w:rsidRPr="00FB78D0">
        <w:rPr>
          <w:rFonts w:ascii="新宋体" w:eastAsia="新宋体" w:hAnsi="新宋体" w:hint="eastAsia"/>
          <w:sz w:val="24"/>
        </w:rPr>
        <w:t>以</w:t>
      </w:r>
      <w:r w:rsidRPr="00FB78D0">
        <w:rPr>
          <w:rFonts w:ascii="新宋体" w:eastAsia="新宋体" w:hAnsi="新宋体"/>
          <w:sz w:val="24"/>
        </w:rPr>
        <w:t>EHS</w:t>
      </w:r>
      <w:r w:rsidRPr="00FB78D0">
        <w:rPr>
          <w:rFonts w:ascii="新宋体" w:eastAsia="新宋体" w:hAnsi="新宋体" w:hint="eastAsia"/>
          <w:sz w:val="24"/>
        </w:rPr>
        <w:t>的评判为依据</w:t>
      </w:r>
      <w:r w:rsidRPr="00FB78D0">
        <w:rPr>
          <w:rFonts w:ascii="新宋体" w:eastAsia="新宋体" w:hAnsi="新宋体"/>
          <w:sz w:val="24"/>
        </w:rPr>
        <w:t>)</w:t>
      </w:r>
      <w:r w:rsidRPr="00FB78D0">
        <w:rPr>
          <w:rFonts w:ascii="新宋体" w:eastAsia="新宋体" w:hAnsi="新宋体" w:hint="eastAsia"/>
          <w:sz w:val="24"/>
        </w:rPr>
        <w:t>。</w:t>
      </w:r>
    </w:p>
    <w:p w14:paraId="653B1338" w14:textId="77777777" w:rsidR="00D30A3A" w:rsidRPr="00FB78D0" w:rsidRDefault="00D30A3A" w:rsidP="00D30A3A">
      <w:pPr>
        <w:spacing w:line="360" w:lineRule="auto"/>
        <w:rPr>
          <w:rFonts w:ascii="新宋体" w:eastAsia="新宋体" w:hAnsi="新宋体"/>
          <w:sz w:val="24"/>
        </w:rPr>
      </w:pPr>
      <w:r w:rsidRPr="00FB78D0">
        <w:rPr>
          <w:rFonts w:ascii="新宋体" w:eastAsia="新宋体" w:hAnsi="新宋体" w:hint="eastAsia"/>
          <w:sz w:val="24"/>
        </w:rPr>
        <w:t>（3）设备风险区域有安全防护措施。设备使用材料、电气件、管路要符合安全标准。</w:t>
      </w:r>
    </w:p>
    <w:p w14:paraId="265D45EE" w14:textId="77777777" w:rsidR="00D30A3A" w:rsidRPr="00FB78D0" w:rsidRDefault="00D30A3A" w:rsidP="00D30A3A">
      <w:pPr>
        <w:spacing w:line="360" w:lineRule="auto"/>
        <w:rPr>
          <w:rFonts w:ascii="新宋体" w:eastAsia="新宋体" w:hAnsi="新宋体"/>
          <w:sz w:val="24"/>
        </w:rPr>
      </w:pPr>
      <w:r w:rsidRPr="00FB78D0">
        <w:rPr>
          <w:rFonts w:ascii="新宋体" w:eastAsia="新宋体" w:hAnsi="新宋体" w:hint="eastAsia"/>
          <w:sz w:val="24"/>
        </w:rPr>
        <w:t>（4）可能对人体造成伤害的部分，在设备上有明显的警告标示；特殊部分有明确操作步骤。</w:t>
      </w:r>
    </w:p>
    <w:p w14:paraId="6350753B" w14:textId="0C8CD5C0" w:rsidR="00D30A3A" w:rsidRPr="00FB78D0" w:rsidRDefault="00001DFB" w:rsidP="00913E1B">
      <w:pPr>
        <w:pStyle w:val="a7"/>
        <w:ind w:left="210"/>
      </w:pPr>
      <w:bookmarkStart w:id="46" w:name="_Toc232501692"/>
      <w:r w:rsidRPr="00FB78D0">
        <w:t>8.</w:t>
      </w:r>
      <w:r w:rsidR="00D30A3A" w:rsidRPr="00FB78D0">
        <w:rPr>
          <w:rFonts w:hint="eastAsia"/>
        </w:rPr>
        <w:t>2</w:t>
      </w:r>
      <w:r w:rsidR="00D30A3A" w:rsidRPr="00FB78D0">
        <w:t>.</w:t>
      </w:r>
      <w:r w:rsidR="00D30A3A" w:rsidRPr="00FB78D0">
        <w:rPr>
          <w:rFonts w:hint="eastAsia"/>
        </w:rPr>
        <w:t>设备投用安全要求</w:t>
      </w:r>
      <w:bookmarkEnd w:id="46"/>
    </w:p>
    <w:p w14:paraId="20AE3400" w14:textId="77777777" w:rsidR="00D30A3A" w:rsidRPr="00FB78D0" w:rsidRDefault="00D30A3A" w:rsidP="00D30A3A">
      <w:pPr>
        <w:spacing w:line="360" w:lineRule="auto"/>
        <w:rPr>
          <w:rFonts w:ascii="新宋体" w:eastAsia="新宋体" w:hAnsi="新宋体"/>
          <w:sz w:val="24"/>
        </w:rPr>
      </w:pPr>
      <w:r w:rsidRPr="00FB78D0">
        <w:rPr>
          <w:rFonts w:ascii="新宋体" w:eastAsia="新宋体" w:hAnsi="新宋体" w:hint="eastAsia"/>
          <w:sz w:val="24"/>
        </w:rPr>
        <w:t xml:space="preserve">（1）接地可靠性: 机组明确要求须接地，安装前必须检测用户电源有无地线，如发现用户电源无地线，且无有效现场整改措施，禁止对机组进行安装；为便于用户的施工准备，制造商技术文件中必须提供接地工程规范和详细说明。 </w:t>
      </w:r>
    </w:p>
    <w:p w14:paraId="560D9620" w14:textId="77777777" w:rsidR="00D30A3A" w:rsidRPr="00FB78D0" w:rsidRDefault="00D30A3A" w:rsidP="00D30A3A">
      <w:pPr>
        <w:spacing w:line="360" w:lineRule="auto"/>
        <w:rPr>
          <w:rFonts w:ascii="新宋体" w:eastAsia="新宋体" w:hAnsi="新宋体"/>
          <w:sz w:val="24"/>
        </w:rPr>
      </w:pPr>
      <w:r w:rsidRPr="00FB78D0">
        <w:rPr>
          <w:rFonts w:ascii="新宋体" w:eastAsia="新宋体" w:hAnsi="新宋体" w:hint="eastAsia"/>
          <w:sz w:val="24"/>
        </w:rPr>
        <w:t>（2）漏电检查：使用漏电流检测装置，对机组进线漏电检查，如检测用户电源地线带电，在</w:t>
      </w:r>
      <w:r w:rsidRPr="00FB78D0">
        <w:rPr>
          <w:rFonts w:ascii="新宋体" w:eastAsia="新宋体" w:hAnsi="新宋体" w:hint="eastAsia"/>
          <w:sz w:val="24"/>
        </w:rPr>
        <w:lastRenderedPageBreak/>
        <w:t xml:space="preserve">未纠正前，禁止对该产品进行安装； </w:t>
      </w:r>
    </w:p>
    <w:p w14:paraId="62453751" w14:textId="77777777" w:rsidR="00D30A3A" w:rsidRPr="00FB78D0" w:rsidRDefault="00D30A3A" w:rsidP="00D30A3A">
      <w:pPr>
        <w:spacing w:line="360" w:lineRule="auto"/>
        <w:rPr>
          <w:rFonts w:ascii="新宋体" w:eastAsia="新宋体" w:hAnsi="新宋体"/>
          <w:sz w:val="24"/>
        </w:rPr>
      </w:pPr>
      <w:r w:rsidRPr="00FB78D0">
        <w:rPr>
          <w:rFonts w:ascii="新宋体" w:eastAsia="新宋体" w:hAnsi="新宋体" w:hint="eastAsia"/>
          <w:sz w:val="24"/>
        </w:rPr>
        <w:t xml:space="preserve">（3）漏电保护：机组可能在保护性导体中产生直流电。当使用漏电断路器（RCD）提供额外保护时，在该设备的电源端推荐使用 B 类（延时型）RCD。 </w:t>
      </w:r>
    </w:p>
    <w:p w14:paraId="14681BA2" w14:textId="77777777" w:rsidR="00D30A3A" w:rsidRPr="00FB78D0" w:rsidRDefault="00D30A3A" w:rsidP="00D30A3A">
      <w:pPr>
        <w:spacing w:line="360" w:lineRule="auto"/>
        <w:rPr>
          <w:rFonts w:ascii="新宋体" w:eastAsia="新宋体" w:hAnsi="新宋体"/>
          <w:sz w:val="24"/>
        </w:rPr>
      </w:pPr>
      <w:r w:rsidRPr="00FB78D0">
        <w:rPr>
          <w:rFonts w:ascii="新宋体" w:eastAsia="新宋体" w:hAnsi="新宋体" w:hint="eastAsia"/>
          <w:sz w:val="24"/>
        </w:rPr>
        <w:t>（4）线径检查：用户电源线的线径过小易引起发热，存在起火风险，对于用户电源线径低于实际机组明示所需线径或线径不符合总用电负荷时，禁止对机组进行安装。</w:t>
      </w:r>
    </w:p>
    <w:p w14:paraId="78F8DD54" w14:textId="14D2B85F" w:rsidR="00D30A3A" w:rsidRDefault="00D30A3A" w:rsidP="00D30A3A">
      <w:pPr>
        <w:spacing w:line="360" w:lineRule="auto"/>
        <w:rPr>
          <w:rFonts w:ascii="新宋体" w:eastAsia="新宋体" w:hAnsi="新宋体"/>
          <w:sz w:val="24"/>
        </w:rPr>
      </w:pPr>
      <w:r w:rsidRPr="00FB78D0">
        <w:rPr>
          <w:rFonts w:ascii="新宋体" w:eastAsia="新宋体" w:hAnsi="新宋体" w:hint="eastAsia"/>
          <w:sz w:val="24"/>
        </w:rPr>
        <w:t>（5）防鼠设计：电气接线施工完成后，须对电控柜进线侧防鼠处理，密封进线孔</w:t>
      </w:r>
      <w:bookmarkEnd w:id="45"/>
      <w:r w:rsidRPr="00FB78D0">
        <w:rPr>
          <w:rFonts w:ascii="新宋体" w:eastAsia="新宋体" w:hAnsi="新宋体" w:hint="eastAsia"/>
          <w:sz w:val="24"/>
        </w:rPr>
        <w:t>。</w:t>
      </w:r>
    </w:p>
    <w:p w14:paraId="72F7C3F0" w14:textId="4A2118DD" w:rsidR="00AD6097" w:rsidRPr="00AD6097" w:rsidRDefault="00AD6097" w:rsidP="00D30A3A">
      <w:pPr>
        <w:spacing w:line="360" w:lineRule="auto"/>
        <w:rPr>
          <w:rFonts w:ascii="新宋体" w:eastAsia="新宋体" w:hAnsi="新宋体"/>
          <w:sz w:val="24"/>
        </w:rPr>
      </w:pPr>
      <w:r w:rsidRPr="00AD6097">
        <w:rPr>
          <w:rFonts w:ascii="新宋体" w:eastAsia="新宋体" w:hAnsi="新宋体" w:hint="eastAsia"/>
          <w:sz w:val="24"/>
        </w:rPr>
        <w:t>（6）设备技术要求安全防护需符合《LGiLE-E-EHS-009组件制造中心设备安全技术标准》相关要求</w:t>
      </w:r>
    </w:p>
    <w:p w14:paraId="3A14CC92" w14:textId="015C2986" w:rsidR="008A561B" w:rsidRPr="00A7062D" w:rsidRDefault="00B124C1" w:rsidP="00A7062D">
      <w:pPr>
        <w:pStyle w:val="a5"/>
        <w:adjustRightInd/>
        <w:snapToGrid/>
        <w:spacing w:beforeLines="0" w:before="0" w:line="360" w:lineRule="auto"/>
        <w:jc w:val="both"/>
        <w:rPr>
          <w:rFonts w:ascii="Times New Roman" w:hAnsi="Times New Roman"/>
        </w:rPr>
      </w:pPr>
      <w:bookmarkStart w:id="47" w:name="_Toc138236418"/>
      <w:bookmarkStart w:id="48" w:name="_Toc232501693"/>
      <w:r>
        <w:rPr>
          <w:rFonts w:ascii="Times New Roman" w:hAnsi="Times New Roman" w:hint="eastAsia"/>
        </w:rPr>
        <w:t>9</w:t>
      </w:r>
      <w:r>
        <w:rPr>
          <w:rFonts w:ascii="Times New Roman" w:hAnsi="Times New Roman"/>
        </w:rPr>
        <w:t xml:space="preserve">. </w:t>
      </w:r>
      <w:r w:rsidR="008A561B" w:rsidRPr="00A7062D">
        <w:rPr>
          <w:rFonts w:ascii="Times New Roman" w:hAnsi="Times New Roman" w:hint="eastAsia"/>
        </w:rPr>
        <w:t>验收</w:t>
      </w:r>
      <w:bookmarkEnd w:id="47"/>
      <w:bookmarkEnd w:id="48"/>
    </w:p>
    <w:p w14:paraId="4AF8D382" w14:textId="79DAB9AE" w:rsidR="008A561B" w:rsidRDefault="00063FAA" w:rsidP="00C150FF">
      <w:pPr>
        <w:pStyle w:val="a7"/>
        <w:adjustRightInd/>
        <w:snapToGrid/>
        <w:spacing w:line="360" w:lineRule="auto"/>
        <w:ind w:leftChars="0" w:left="0" w:firstLineChars="200" w:firstLine="482"/>
        <w:rPr>
          <w:rFonts w:ascii="Times New Roman" w:hAnsi="Times New Roman"/>
        </w:rPr>
      </w:pPr>
      <w:bookmarkStart w:id="49" w:name="_Toc138236419"/>
      <w:bookmarkStart w:id="50" w:name="_Toc174364456"/>
      <w:bookmarkStart w:id="51" w:name="_Toc232501694"/>
      <w:r w:rsidRPr="00A7062D">
        <w:rPr>
          <w:rFonts w:ascii="Times New Roman" w:hAnsi="Times New Roman"/>
        </w:rPr>
        <w:t>9</w:t>
      </w:r>
      <w:r w:rsidR="008A561B" w:rsidRPr="00A7062D">
        <w:rPr>
          <w:rFonts w:ascii="Times New Roman" w:hAnsi="Times New Roman"/>
        </w:rPr>
        <w:t xml:space="preserve">.1 </w:t>
      </w:r>
      <w:r w:rsidR="008A561B" w:rsidRPr="00A7062D">
        <w:rPr>
          <w:rFonts w:ascii="Times New Roman" w:hAnsi="Times New Roman" w:hint="eastAsia"/>
        </w:rPr>
        <w:t>现场设备验收</w:t>
      </w:r>
      <w:bookmarkEnd w:id="49"/>
      <w:bookmarkEnd w:id="50"/>
      <w:bookmarkEnd w:id="51"/>
    </w:p>
    <w:p w14:paraId="591E8BB3" w14:textId="39C00B6A" w:rsidR="007B2816" w:rsidRPr="007D2E90" w:rsidRDefault="007B2816" w:rsidP="007B2816">
      <w:pPr>
        <w:pStyle w:val="11"/>
        <w:adjustRightInd/>
        <w:snapToGrid/>
        <w:spacing w:line="360" w:lineRule="auto"/>
        <w:rPr>
          <w:rFonts w:ascii="Times New Roman" w:hAnsi="Times New Roman"/>
        </w:rPr>
      </w:pPr>
      <w:r>
        <w:rPr>
          <w:rFonts w:ascii="Times New Roman" w:hAnsi="Times New Roman"/>
        </w:rPr>
        <w:t>9.1</w:t>
      </w:r>
      <w:r w:rsidRPr="007D2E90">
        <w:rPr>
          <w:rFonts w:ascii="Times New Roman" w:hAnsi="Times New Roman"/>
        </w:rPr>
        <w:t>.</w:t>
      </w:r>
      <w:r w:rsidRPr="007D2E90">
        <w:rPr>
          <w:rFonts w:ascii="Times New Roman" w:hAnsi="Times New Roman" w:hint="eastAsia"/>
        </w:rPr>
        <w:t>1</w:t>
      </w:r>
      <w:r w:rsidRPr="007D2E90">
        <w:rPr>
          <w:rFonts w:ascii="Times New Roman" w:hAnsi="Times New Roman"/>
        </w:rPr>
        <w:t>.</w:t>
      </w:r>
      <w:r w:rsidRPr="007D2E90">
        <w:rPr>
          <w:rFonts w:ascii="Times New Roman" w:hAnsi="Times New Roman" w:hint="eastAsia"/>
        </w:rPr>
        <w:t>供方必须保证所提供的各型机器在需方给定气象条件下的制冷量、能效比、电机功率等数据真实可靠，其保证</w:t>
      </w:r>
      <w:proofErr w:type="gramStart"/>
      <w:r w:rsidRPr="007D2E90">
        <w:rPr>
          <w:rFonts w:ascii="Times New Roman" w:hAnsi="Times New Roman" w:hint="eastAsia"/>
        </w:rPr>
        <w:t>值必须</w:t>
      </w:r>
      <w:proofErr w:type="gramEnd"/>
      <w:r w:rsidRPr="007D2E90">
        <w:rPr>
          <w:rFonts w:ascii="Times New Roman" w:hAnsi="Times New Roman" w:hint="eastAsia"/>
        </w:rPr>
        <w:t>注明加工偏差和测试偏差的范围。</w:t>
      </w:r>
    </w:p>
    <w:p w14:paraId="03E238AF" w14:textId="0ACD945D" w:rsidR="007B2816" w:rsidRPr="007D2E90" w:rsidRDefault="007B2816" w:rsidP="007B2816">
      <w:pPr>
        <w:pStyle w:val="11"/>
        <w:adjustRightInd/>
        <w:snapToGrid/>
        <w:spacing w:line="360" w:lineRule="auto"/>
        <w:rPr>
          <w:rFonts w:ascii="Times New Roman" w:hAnsi="Times New Roman"/>
        </w:rPr>
      </w:pPr>
      <w:r>
        <w:rPr>
          <w:rFonts w:ascii="Times New Roman" w:hAnsi="Times New Roman"/>
        </w:rPr>
        <w:t>9.</w:t>
      </w:r>
      <w:r w:rsidRPr="007D2E90">
        <w:rPr>
          <w:rFonts w:ascii="Times New Roman" w:hAnsi="Times New Roman"/>
        </w:rPr>
        <w:t>2.</w:t>
      </w:r>
      <w:r w:rsidRPr="007D2E90">
        <w:rPr>
          <w:rFonts w:ascii="Times New Roman" w:hAnsi="Times New Roman" w:hint="eastAsia"/>
        </w:rPr>
        <w:t>2</w:t>
      </w:r>
      <w:r w:rsidRPr="007D2E90">
        <w:rPr>
          <w:rFonts w:ascii="Times New Roman" w:hAnsi="Times New Roman"/>
        </w:rPr>
        <w:t>.</w:t>
      </w:r>
      <w:r w:rsidRPr="007D2E90">
        <w:rPr>
          <w:rFonts w:ascii="Times New Roman" w:hAnsi="Times New Roman" w:hint="eastAsia"/>
        </w:rPr>
        <w:t>供方在设备出厂前须书面通知需方到工厂进行检测，需方到场后有权对每种机型随机抽取一台并委托第三方机构进行检测。第三方检测机构由需方指定，供方负责送检。</w:t>
      </w:r>
    </w:p>
    <w:p w14:paraId="18A53F35" w14:textId="7E168D08" w:rsidR="007B2816" w:rsidRPr="007D2E90" w:rsidRDefault="007B2816" w:rsidP="007B2816">
      <w:pPr>
        <w:pStyle w:val="11"/>
        <w:adjustRightInd/>
        <w:snapToGrid/>
        <w:spacing w:line="360" w:lineRule="auto"/>
        <w:rPr>
          <w:rFonts w:ascii="Times New Roman" w:hAnsi="Times New Roman"/>
        </w:rPr>
      </w:pPr>
      <w:r>
        <w:rPr>
          <w:rFonts w:ascii="Times New Roman" w:hAnsi="Times New Roman"/>
        </w:rPr>
        <w:t>9.2.</w:t>
      </w:r>
      <w:r w:rsidRPr="007D2E90">
        <w:rPr>
          <w:rFonts w:ascii="Times New Roman" w:hAnsi="Times New Roman" w:hint="eastAsia"/>
        </w:rPr>
        <w:t>3</w:t>
      </w:r>
      <w:r w:rsidRPr="007D2E90">
        <w:rPr>
          <w:rFonts w:ascii="Times New Roman" w:hAnsi="Times New Roman"/>
        </w:rPr>
        <w:t>.</w:t>
      </w:r>
      <w:r w:rsidRPr="007D2E90">
        <w:rPr>
          <w:rFonts w:ascii="Times New Roman" w:hAnsi="Times New Roman" w:hint="eastAsia"/>
        </w:rPr>
        <w:t>第三方检测机构依据国家相关标准进行检测，需方依据检测结果对供方设备的性能进行评价。</w:t>
      </w:r>
    </w:p>
    <w:p w14:paraId="57124A96" w14:textId="1BFE9EEB" w:rsidR="007B2816" w:rsidRPr="007B2816" w:rsidRDefault="007B2816" w:rsidP="007B2816">
      <w:pPr>
        <w:pStyle w:val="11"/>
        <w:adjustRightInd/>
        <w:snapToGrid/>
        <w:spacing w:line="360" w:lineRule="auto"/>
        <w:rPr>
          <w:rFonts w:ascii="Times New Roman" w:hAnsi="Times New Roman"/>
        </w:rPr>
      </w:pPr>
      <w:r>
        <w:rPr>
          <w:rFonts w:ascii="Times New Roman" w:hAnsi="Times New Roman"/>
        </w:rPr>
        <w:t>9.</w:t>
      </w:r>
      <w:r w:rsidRPr="007D2E90">
        <w:rPr>
          <w:rFonts w:ascii="Times New Roman" w:hAnsi="Times New Roman"/>
        </w:rPr>
        <w:t>2.</w:t>
      </w:r>
      <w:r w:rsidRPr="007D2E90">
        <w:rPr>
          <w:rFonts w:ascii="Times New Roman" w:hAnsi="Times New Roman" w:hint="eastAsia"/>
        </w:rPr>
        <w:t>4</w:t>
      </w:r>
      <w:r w:rsidRPr="007D2E90">
        <w:rPr>
          <w:rFonts w:ascii="Times New Roman" w:hAnsi="Times New Roman"/>
        </w:rPr>
        <w:t>.</w:t>
      </w:r>
      <w:r w:rsidRPr="007D2E90">
        <w:rPr>
          <w:rFonts w:ascii="Times New Roman" w:hAnsi="Times New Roman" w:hint="eastAsia"/>
        </w:rPr>
        <w:t>检测结果优于供方保证值则性能验收通过；检测结果未达到供方保证值，则视为供方违约，对供方进行罚款，罚款额度计算方法</w:t>
      </w:r>
      <w:r>
        <w:rPr>
          <w:rFonts w:ascii="Times New Roman" w:hAnsi="Times New Roman" w:hint="eastAsia"/>
        </w:rPr>
        <w:t>详见条款</w:t>
      </w:r>
      <w:r>
        <w:rPr>
          <w:rFonts w:ascii="Times New Roman" w:hAnsi="Times New Roman" w:hint="eastAsia"/>
        </w:rPr>
        <w:t>2</w:t>
      </w:r>
      <w:r>
        <w:rPr>
          <w:rFonts w:ascii="Times New Roman" w:hAnsi="Times New Roman" w:hint="eastAsia"/>
        </w:rPr>
        <w:t>细则。</w:t>
      </w:r>
    </w:p>
    <w:p w14:paraId="2E4A67C9" w14:textId="24B1D188" w:rsidR="008A561B" w:rsidRPr="00A7062D" w:rsidRDefault="00063FAA" w:rsidP="00C150FF">
      <w:pPr>
        <w:pStyle w:val="a7"/>
        <w:adjustRightInd/>
        <w:snapToGrid/>
        <w:spacing w:line="360" w:lineRule="auto"/>
        <w:ind w:leftChars="0" w:left="0" w:firstLineChars="200" w:firstLine="482"/>
        <w:rPr>
          <w:rFonts w:ascii="Times New Roman" w:hAnsi="Times New Roman"/>
        </w:rPr>
      </w:pPr>
      <w:bookmarkStart w:id="52" w:name="_Toc138236420"/>
      <w:bookmarkStart w:id="53" w:name="_Toc174364457"/>
      <w:bookmarkStart w:id="54" w:name="_Toc232501695"/>
      <w:r w:rsidRPr="00A7062D">
        <w:rPr>
          <w:rFonts w:ascii="Times New Roman" w:hAnsi="Times New Roman"/>
        </w:rPr>
        <w:t>9</w:t>
      </w:r>
      <w:r w:rsidR="008A561B" w:rsidRPr="00A7062D">
        <w:rPr>
          <w:rFonts w:ascii="Times New Roman" w:hAnsi="Times New Roman"/>
        </w:rPr>
        <w:t xml:space="preserve">.2 </w:t>
      </w:r>
      <w:r w:rsidR="008A561B" w:rsidRPr="00A7062D">
        <w:rPr>
          <w:rFonts w:ascii="Times New Roman" w:hAnsi="Times New Roman" w:hint="eastAsia"/>
        </w:rPr>
        <w:t>资料验收</w:t>
      </w:r>
      <w:r w:rsidR="005B5301" w:rsidRPr="00A7062D">
        <w:rPr>
          <w:rFonts w:ascii="Times New Roman" w:hAnsi="Times New Roman" w:hint="eastAsia"/>
        </w:rPr>
        <w:t>及交付</w:t>
      </w:r>
      <w:bookmarkEnd w:id="52"/>
      <w:bookmarkEnd w:id="53"/>
      <w:bookmarkEnd w:id="54"/>
    </w:p>
    <w:p w14:paraId="777C5C83" w14:textId="4BB72ED6" w:rsidR="008A561B" w:rsidRPr="00A7062D" w:rsidRDefault="00FB78D0" w:rsidP="00C150FF">
      <w:pPr>
        <w:pStyle w:val="11"/>
        <w:adjustRightInd/>
        <w:snapToGrid/>
        <w:spacing w:line="360" w:lineRule="auto"/>
        <w:rPr>
          <w:rFonts w:ascii="Times New Roman" w:hAnsi="Times New Roman"/>
        </w:rPr>
      </w:pPr>
      <w:r w:rsidRPr="00F35322">
        <w:rPr>
          <w:rFonts w:hint="eastAsia"/>
        </w:rPr>
        <w:t>中标厂家必须提供完备的压力容器合格证、焊缝检验报告等报备资料，协助工厂在质量监督局进行报备；报检材料（安全阀、压力表）厂家提供两套，</w:t>
      </w:r>
      <w:proofErr w:type="gramStart"/>
      <w:r w:rsidRPr="00F35322">
        <w:rPr>
          <w:rFonts w:hint="eastAsia"/>
        </w:rPr>
        <w:t>一</w:t>
      </w:r>
      <w:proofErr w:type="gramEnd"/>
      <w:r w:rsidRPr="00F35322">
        <w:rPr>
          <w:rFonts w:hint="eastAsia"/>
        </w:rPr>
        <w:t>套作为报验备查；</w:t>
      </w:r>
    </w:p>
    <w:p w14:paraId="34BC5B1A" w14:textId="253BB818" w:rsidR="008A561B" w:rsidRPr="00A7062D" w:rsidRDefault="00B124C1" w:rsidP="00A7062D">
      <w:pPr>
        <w:pStyle w:val="a5"/>
        <w:adjustRightInd/>
        <w:snapToGrid/>
        <w:spacing w:beforeLines="0" w:before="0" w:line="360" w:lineRule="auto"/>
        <w:jc w:val="both"/>
        <w:rPr>
          <w:rFonts w:ascii="Times New Roman" w:hAnsi="Times New Roman"/>
        </w:rPr>
      </w:pPr>
      <w:bookmarkStart w:id="55" w:name="_Toc138236421"/>
      <w:bookmarkStart w:id="56" w:name="_Toc232501696"/>
      <w:r>
        <w:rPr>
          <w:rFonts w:ascii="Times New Roman" w:hAnsi="Times New Roman" w:hint="eastAsia"/>
        </w:rPr>
        <w:t>1</w:t>
      </w:r>
      <w:r>
        <w:rPr>
          <w:rFonts w:ascii="Times New Roman" w:hAnsi="Times New Roman"/>
        </w:rPr>
        <w:t xml:space="preserve">0. </w:t>
      </w:r>
      <w:r w:rsidR="008A561B" w:rsidRPr="00A7062D">
        <w:rPr>
          <w:rFonts w:ascii="Times New Roman" w:hAnsi="Times New Roman" w:hint="eastAsia"/>
        </w:rPr>
        <w:t>技术及售后服务</w:t>
      </w:r>
      <w:bookmarkEnd w:id="55"/>
      <w:bookmarkEnd w:id="56"/>
    </w:p>
    <w:p w14:paraId="38FFC704" w14:textId="783D7BF9" w:rsidR="008A561B" w:rsidRPr="00A7062D" w:rsidRDefault="00063FAA" w:rsidP="00C150FF">
      <w:pPr>
        <w:pStyle w:val="a7"/>
        <w:adjustRightInd/>
        <w:snapToGrid/>
        <w:spacing w:line="360" w:lineRule="auto"/>
        <w:ind w:leftChars="0" w:left="0" w:firstLineChars="200" w:firstLine="482"/>
        <w:rPr>
          <w:rFonts w:ascii="Times New Roman" w:hAnsi="Times New Roman"/>
        </w:rPr>
      </w:pPr>
      <w:bookmarkStart w:id="57" w:name="_Toc138236422"/>
      <w:bookmarkStart w:id="58" w:name="_Toc174364459"/>
      <w:bookmarkStart w:id="59" w:name="_Toc232501697"/>
      <w:r w:rsidRPr="00A7062D">
        <w:rPr>
          <w:rFonts w:ascii="Times New Roman" w:hAnsi="Times New Roman"/>
        </w:rPr>
        <w:t>10</w:t>
      </w:r>
      <w:r w:rsidR="008A561B" w:rsidRPr="00A7062D">
        <w:rPr>
          <w:rFonts w:ascii="Times New Roman" w:hAnsi="Times New Roman"/>
        </w:rPr>
        <w:t xml:space="preserve">.1 </w:t>
      </w:r>
      <w:r w:rsidR="008A561B" w:rsidRPr="00A7062D">
        <w:rPr>
          <w:rFonts w:ascii="Times New Roman" w:hAnsi="Times New Roman" w:hint="eastAsia"/>
        </w:rPr>
        <w:t>技术服务</w:t>
      </w:r>
      <w:bookmarkEnd w:id="57"/>
      <w:bookmarkEnd w:id="58"/>
      <w:bookmarkEnd w:id="59"/>
    </w:p>
    <w:p w14:paraId="6C72D4D8" w14:textId="65804022" w:rsidR="009C26C2" w:rsidRPr="009C26C2" w:rsidRDefault="009C26C2" w:rsidP="009C26C2">
      <w:pPr>
        <w:widowControl/>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10.1.1</w:t>
      </w:r>
      <w:r w:rsidRPr="009C26C2">
        <w:rPr>
          <w:rFonts w:ascii="宋体" w:eastAsia="宋体" w:hAnsi="宋体" w:cs="Times New Roman"/>
          <w:sz w:val="24"/>
          <w:szCs w:val="24"/>
        </w:rPr>
        <w:t>.</w:t>
      </w:r>
      <w:r w:rsidRPr="009C26C2">
        <w:rPr>
          <w:rFonts w:ascii="宋体" w:eastAsia="宋体" w:hAnsi="宋体" w:cs="Times New Roman" w:hint="eastAsia"/>
          <w:sz w:val="24"/>
          <w:szCs w:val="24"/>
        </w:rPr>
        <w:t>售后服务响应</w:t>
      </w:r>
      <w:r w:rsidRPr="009C26C2">
        <w:rPr>
          <w:rFonts w:ascii="宋体" w:eastAsia="宋体" w:hAnsi="宋体" w:cs="Times New Roman"/>
          <w:sz w:val="24"/>
          <w:szCs w:val="24"/>
        </w:rPr>
        <w:t>到</w:t>
      </w:r>
      <w:r w:rsidRPr="009C26C2">
        <w:rPr>
          <w:rFonts w:ascii="宋体" w:eastAsia="宋体" w:hAnsi="宋体" w:cs="Times New Roman" w:hint="eastAsia"/>
          <w:sz w:val="24"/>
          <w:szCs w:val="24"/>
        </w:rPr>
        <w:t>现场时间为2</w:t>
      </w:r>
      <w:r w:rsidRPr="009C26C2">
        <w:rPr>
          <w:rFonts w:ascii="宋体" w:eastAsia="宋体" w:hAnsi="宋体" w:cs="Times New Roman"/>
          <w:sz w:val="24"/>
          <w:szCs w:val="24"/>
        </w:rPr>
        <w:t>4</w:t>
      </w:r>
      <w:r w:rsidRPr="009C26C2">
        <w:rPr>
          <w:rFonts w:ascii="宋体" w:eastAsia="宋体" w:hAnsi="宋体" w:cs="Times New Roman" w:hint="eastAsia"/>
          <w:sz w:val="24"/>
          <w:szCs w:val="24"/>
        </w:rPr>
        <w:t>小时内，设备整机质保期为买方验收合格后双方签署《设备验收完工单》之日起</w:t>
      </w:r>
      <w:r w:rsidRPr="009C26C2">
        <w:rPr>
          <w:rFonts w:ascii="宋体" w:eastAsia="宋体" w:hAnsi="宋体" w:cs="Times New Roman"/>
          <w:sz w:val="24"/>
          <w:szCs w:val="24"/>
        </w:rPr>
        <w:t>18</w:t>
      </w:r>
      <w:r w:rsidRPr="009C26C2">
        <w:rPr>
          <w:rFonts w:ascii="宋体" w:eastAsia="宋体" w:hAnsi="宋体" w:cs="Times New Roman" w:hint="eastAsia"/>
          <w:sz w:val="24"/>
          <w:szCs w:val="24"/>
        </w:rPr>
        <w:t>个月或货到现场</w:t>
      </w:r>
      <w:r w:rsidRPr="009C26C2">
        <w:rPr>
          <w:rFonts w:ascii="宋体" w:eastAsia="宋体" w:hAnsi="宋体" w:cs="Times New Roman"/>
          <w:sz w:val="24"/>
          <w:szCs w:val="24"/>
        </w:rPr>
        <w:t>24</w:t>
      </w:r>
      <w:r w:rsidRPr="009C26C2">
        <w:rPr>
          <w:rFonts w:ascii="宋体" w:eastAsia="宋体" w:hAnsi="宋体" w:cs="Times New Roman" w:hint="eastAsia"/>
          <w:sz w:val="24"/>
          <w:szCs w:val="24"/>
        </w:rPr>
        <w:t>个月两者以先到为准；</w:t>
      </w:r>
    </w:p>
    <w:p w14:paraId="0C5C42E8" w14:textId="65679887" w:rsidR="009C26C2" w:rsidRPr="009C26C2" w:rsidRDefault="009C26C2" w:rsidP="009C26C2">
      <w:pPr>
        <w:widowControl/>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10</w:t>
      </w:r>
      <w:r>
        <w:rPr>
          <w:rFonts w:ascii="宋体" w:eastAsia="宋体" w:hAnsi="宋体" w:cs="Times New Roman" w:hint="eastAsia"/>
          <w:sz w:val="24"/>
          <w:szCs w:val="24"/>
        </w:rPr>
        <w:t>．</w:t>
      </w:r>
      <w:r>
        <w:rPr>
          <w:rFonts w:ascii="宋体" w:eastAsia="宋体" w:hAnsi="宋体" w:cs="Times New Roman"/>
          <w:sz w:val="24"/>
          <w:szCs w:val="24"/>
        </w:rPr>
        <w:t>2.2</w:t>
      </w:r>
      <w:r w:rsidRPr="009C26C2">
        <w:rPr>
          <w:rFonts w:ascii="宋体" w:eastAsia="宋体" w:hAnsi="宋体" w:cs="Times New Roman"/>
          <w:sz w:val="24"/>
          <w:szCs w:val="24"/>
        </w:rPr>
        <w:t>.</w:t>
      </w:r>
      <w:r w:rsidRPr="009C26C2">
        <w:rPr>
          <w:rFonts w:ascii="宋体" w:eastAsia="宋体" w:hAnsi="宋体" w:cs="Times New Roman" w:hint="eastAsia"/>
          <w:sz w:val="24"/>
          <w:szCs w:val="24"/>
        </w:rPr>
        <w:t>质保期结束后对设备提供终身售后服务，提供备件及相关测试服务，以成本价收取更换备件的费用；</w:t>
      </w:r>
    </w:p>
    <w:p w14:paraId="57D97C94" w14:textId="6BCD8CF9" w:rsidR="008A561B" w:rsidRPr="00A7062D" w:rsidRDefault="00063FAA" w:rsidP="00C150FF">
      <w:pPr>
        <w:pStyle w:val="a7"/>
        <w:adjustRightInd/>
        <w:snapToGrid/>
        <w:spacing w:line="360" w:lineRule="auto"/>
        <w:ind w:leftChars="0" w:left="0" w:firstLineChars="200" w:firstLine="482"/>
        <w:rPr>
          <w:rFonts w:ascii="Times New Roman" w:hAnsi="Times New Roman"/>
        </w:rPr>
      </w:pPr>
      <w:bookmarkStart w:id="60" w:name="_Toc138236423"/>
      <w:bookmarkStart w:id="61" w:name="_Toc174364460"/>
      <w:bookmarkStart w:id="62" w:name="_Toc232501698"/>
      <w:r w:rsidRPr="00A7062D">
        <w:rPr>
          <w:rFonts w:ascii="Times New Roman" w:hAnsi="Times New Roman"/>
        </w:rPr>
        <w:t>10</w:t>
      </w:r>
      <w:r w:rsidR="008A561B" w:rsidRPr="00A7062D">
        <w:rPr>
          <w:rFonts w:ascii="Times New Roman" w:hAnsi="Times New Roman"/>
        </w:rPr>
        <w:t xml:space="preserve">.2 </w:t>
      </w:r>
      <w:r w:rsidR="008A561B" w:rsidRPr="00A7062D">
        <w:rPr>
          <w:rFonts w:ascii="Times New Roman" w:hAnsi="Times New Roman" w:hint="eastAsia"/>
        </w:rPr>
        <w:t>售后培训</w:t>
      </w:r>
      <w:bookmarkEnd w:id="60"/>
      <w:bookmarkEnd w:id="61"/>
      <w:bookmarkEnd w:id="62"/>
    </w:p>
    <w:p w14:paraId="1966007B" w14:textId="4955F2CF" w:rsidR="009C26C2" w:rsidRPr="009C26C2" w:rsidRDefault="009C26C2" w:rsidP="009C26C2">
      <w:pPr>
        <w:widowControl/>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10.2.</w:t>
      </w:r>
      <w:r w:rsidRPr="009C26C2">
        <w:rPr>
          <w:rFonts w:ascii="宋体" w:eastAsia="宋体" w:hAnsi="宋体" w:cs="Times New Roman" w:hint="eastAsia"/>
          <w:sz w:val="24"/>
          <w:szCs w:val="24"/>
        </w:rPr>
        <w:t>1</w:t>
      </w:r>
      <w:r w:rsidRPr="009C26C2">
        <w:rPr>
          <w:rFonts w:ascii="宋体" w:eastAsia="宋体" w:hAnsi="宋体" w:cs="Times New Roman"/>
          <w:sz w:val="24"/>
          <w:szCs w:val="24"/>
        </w:rPr>
        <w:t>培训</w:t>
      </w:r>
      <w:r w:rsidRPr="009C26C2">
        <w:rPr>
          <w:rFonts w:ascii="宋体" w:eastAsia="宋体" w:hAnsi="宋体" w:cs="Times New Roman" w:hint="eastAsia"/>
          <w:sz w:val="24"/>
          <w:szCs w:val="24"/>
        </w:rPr>
        <w:t>方案</w:t>
      </w:r>
    </w:p>
    <w:p w14:paraId="792D2B26" w14:textId="77777777" w:rsidR="009C26C2" w:rsidRPr="009C26C2" w:rsidRDefault="009C26C2" w:rsidP="009C26C2">
      <w:pPr>
        <w:widowControl/>
        <w:spacing w:line="360" w:lineRule="auto"/>
        <w:ind w:firstLineChars="200" w:firstLine="480"/>
        <w:rPr>
          <w:rFonts w:ascii="宋体" w:eastAsia="宋体" w:hAnsi="宋体" w:cs="Times New Roman"/>
          <w:sz w:val="24"/>
          <w:szCs w:val="24"/>
        </w:rPr>
      </w:pPr>
      <w:r w:rsidRPr="009C26C2">
        <w:rPr>
          <w:rFonts w:ascii="宋体" w:eastAsia="宋体" w:hAnsi="宋体" w:cs="Times New Roman" w:hint="eastAsia"/>
          <w:sz w:val="24"/>
          <w:szCs w:val="24"/>
        </w:rPr>
        <w:lastRenderedPageBreak/>
        <w:t>设备厂商将为用户提供培训服务，直至用户的工作人员全部掌握一般的运行操作、维护保养技术，并能够进行正确的检修、维护、排除一般故障水平为止。</w:t>
      </w:r>
    </w:p>
    <w:p w14:paraId="54DD410C" w14:textId="4B671043" w:rsidR="009C26C2" w:rsidRPr="009C26C2" w:rsidRDefault="009C26C2" w:rsidP="009C26C2">
      <w:pPr>
        <w:widowControl/>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10.2.</w:t>
      </w:r>
      <w:r w:rsidRPr="009C26C2">
        <w:rPr>
          <w:rFonts w:ascii="宋体" w:eastAsia="宋体" w:hAnsi="宋体" w:cs="Times New Roman"/>
          <w:sz w:val="24"/>
          <w:szCs w:val="24"/>
        </w:rPr>
        <w:t>2.</w:t>
      </w:r>
      <w:r w:rsidRPr="009C26C2">
        <w:rPr>
          <w:rFonts w:ascii="宋体" w:eastAsia="宋体" w:hAnsi="宋体" w:cs="Times New Roman" w:hint="eastAsia"/>
          <w:sz w:val="24"/>
          <w:szCs w:val="24"/>
        </w:rPr>
        <w:t>培训计划说明</w:t>
      </w:r>
    </w:p>
    <w:p w14:paraId="47154718" w14:textId="77777777" w:rsidR="009C26C2" w:rsidRPr="009C26C2" w:rsidRDefault="009C26C2" w:rsidP="009C26C2">
      <w:pPr>
        <w:widowControl/>
        <w:spacing w:line="360" w:lineRule="auto"/>
        <w:ind w:firstLineChars="200" w:firstLine="480"/>
        <w:rPr>
          <w:rFonts w:ascii="宋体" w:eastAsia="宋体" w:hAnsi="宋体" w:cs="Times New Roman"/>
          <w:sz w:val="24"/>
          <w:szCs w:val="24"/>
        </w:rPr>
      </w:pPr>
      <w:r w:rsidRPr="009C26C2">
        <w:rPr>
          <w:rFonts w:ascii="宋体" w:eastAsia="宋体" w:hAnsi="宋体" w:cs="Times New Roman" w:hint="eastAsia"/>
          <w:sz w:val="24"/>
          <w:szCs w:val="24"/>
        </w:rPr>
        <w:t>本项目的设备安装、调试和运行期间。</w:t>
      </w:r>
    </w:p>
    <w:p w14:paraId="1655467A" w14:textId="68B5EF79" w:rsidR="009C26C2" w:rsidRPr="009C26C2" w:rsidRDefault="009C26C2" w:rsidP="009C26C2">
      <w:pPr>
        <w:widowControl/>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10.2.</w:t>
      </w:r>
      <w:r w:rsidRPr="009C26C2">
        <w:rPr>
          <w:rFonts w:ascii="宋体" w:eastAsia="宋体" w:hAnsi="宋体" w:cs="Times New Roman"/>
          <w:sz w:val="24"/>
          <w:szCs w:val="24"/>
        </w:rPr>
        <w:t>3.</w:t>
      </w:r>
      <w:r w:rsidRPr="009C26C2">
        <w:rPr>
          <w:rFonts w:ascii="宋体" w:eastAsia="宋体" w:hAnsi="宋体" w:cs="Times New Roman" w:hint="eastAsia"/>
          <w:sz w:val="24"/>
          <w:szCs w:val="24"/>
        </w:rPr>
        <w:t>培训目标</w:t>
      </w:r>
    </w:p>
    <w:p w14:paraId="607D793B" w14:textId="77777777" w:rsidR="009C26C2" w:rsidRPr="009C26C2" w:rsidRDefault="009C26C2" w:rsidP="009C26C2">
      <w:pPr>
        <w:widowControl/>
        <w:spacing w:line="360" w:lineRule="auto"/>
        <w:ind w:firstLineChars="200" w:firstLine="480"/>
        <w:rPr>
          <w:rFonts w:ascii="宋体" w:eastAsia="宋体" w:hAnsi="宋体" w:cs="Times New Roman"/>
          <w:sz w:val="24"/>
          <w:szCs w:val="24"/>
        </w:rPr>
      </w:pPr>
      <w:r w:rsidRPr="009C26C2">
        <w:rPr>
          <w:rFonts w:ascii="宋体" w:eastAsia="宋体" w:hAnsi="宋体" w:cs="Times New Roman" w:hint="eastAsia"/>
          <w:sz w:val="24"/>
          <w:szCs w:val="24"/>
        </w:rPr>
        <w:t>通过工厂培训以及现场培训使项目最终用户技术人员熟练掌握以下内容：</w:t>
      </w:r>
    </w:p>
    <w:p w14:paraId="48A0AE24" w14:textId="77777777" w:rsidR="009C26C2" w:rsidRPr="009C26C2" w:rsidRDefault="009C26C2" w:rsidP="009C26C2">
      <w:pPr>
        <w:widowControl/>
        <w:spacing w:line="360" w:lineRule="auto"/>
        <w:ind w:firstLineChars="200" w:firstLine="480"/>
        <w:rPr>
          <w:rFonts w:ascii="宋体" w:eastAsia="宋体" w:hAnsi="宋体" w:cs="Times New Roman"/>
          <w:sz w:val="24"/>
          <w:szCs w:val="24"/>
        </w:rPr>
      </w:pPr>
      <w:r w:rsidRPr="009C26C2">
        <w:rPr>
          <w:rFonts w:ascii="宋体" w:eastAsia="宋体" w:hAnsi="宋体" w:cs="Times New Roman" w:hint="eastAsia"/>
          <w:sz w:val="24"/>
          <w:szCs w:val="24"/>
        </w:rPr>
        <w:t>每台冷水机组的性能和正确操作方法；</w:t>
      </w:r>
    </w:p>
    <w:p w14:paraId="57456F85" w14:textId="77777777" w:rsidR="009C26C2" w:rsidRPr="009C26C2" w:rsidRDefault="009C26C2" w:rsidP="009C26C2">
      <w:pPr>
        <w:widowControl/>
        <w:spacing w:line="360" w:lineRule="auto"/>
        <w:ind w:firstLineChars="200" w:firstLine="480"/>
        <w:rPr>
          <w:rFonts w:ascii="宋体" w:eastAsia="宋体" w:hAnsi="宋体" w:cs="Times New Roman"/>
          <w:sz w:val="24"/>
          <w:szCs w:val="24"/>
        </w:rPr>
      </w:pPr>
      <w:r w:rsidRPr="009C26C2">
        <w:rPr>
          <w:rFonts w:ascii="宋体" w:eastAsia="宋体" w:hAnsi="宋体" w:cs="Times New Roman" w:hint="eastAsia"/>
          <w:sz w:val="24"/>
          <w:szCs w:val="24"/>
        </w:rPr>
        <w:t>冷水机组安全操作规程和使用时必须注意的事项；</w:t>
      </w:r>
    </w:p>
    <w:p w14:paraId="1DD4365B" w14:textId="77777777" w:rsidR="009C26C2" w:rsidRPr="009C26C2" w:rsidRDefault="009C26C2" w:rsidP="009C26C2">
      <w:pPr>
        <w:widowControl/>
        <w:spacing w:line="360" w:lineRule="auto"/>
        <w:ind w:firstLineChars="200" w:firstLine="480"/>
        <w:rPr>
          <w:rFonts w:ascii="宋体" w:eastAsia="宋体" w:hAnsi="宋体" w:cs="Times New Roman"/>
          <w:sz w:val="24"/>
          <w:szCs w:val="24"/>
        </w:rPr>
      </w:pPr>
      <w:r w:rsidRPr="009C26C2">
        <w:rPr>
          <w:rFonts w:ascii="宋体" w:eastAsia="宋体" w:hAnsi="宋体" w:cs="Times New Roman" w:hint="eastAsia"/>
          <w:sz w:val="24"/>
          <w:szCs w:val="24"/>
        </w:rPr>
        <w:t>冷水机组常见故障发生的原因和排除方法；</w:t>
      </w:r>
    </w:p>
    <w:p w14:paraId="71361041" w14:textId="77777777" w:rsidR="009C26C2" w:rsidRPr="009C26C2" w:rsidRDefault="009C26C2" w:rsidP="009C26C2">
      <w:pPr>
        <w:widowControl/>
        <w:spacing w:line="360" w:lineRule="auto"/>
        <w:ind w:firstLineChars="200" w:firstLine="480"/>
        <w:rPr>
          <w:rFonts w:ascii="宋体" w:eastAsia="宋体" w:hAnsi="宋体" w:cs="Times New Roman"/>
          <w:sz w:val="24"/>
          <w:szCs w:val="24"/>
        </w:rPr>
      </w:pPr>
      <w:r w:rsidRPr="009C26C2">
        <w:rPr>
          <w:rFonts w:ascii="宋体" w:eastAsia="宋体" w:hAnsi="宋体" w:cs="Times New Roman" w:hint="eastAsia"/>
          <w:sz w:val="24"/>
          <w:szCs w:val="24"/>
        </w:rPr>
        <w:t>现场各种设备和装置、仪器、仪表等的用法；</w:t>
      </w:r>
    </w:p>
    <w:p w14:paraId="421A8D97" w14:textId="77777777" w:rsidR="009C26C2" w:rsidRPr="009C26C2" w:rsidRDefault="009C26C2" w:rsidP="009C26C2">
      <w:pPr>
        <w:widowControl/>
        <w:spacing w:line="360" w:lineRule="auto"/>
        <w:ind w:firstLineChars="200" w:firstLine="480"/>
        <w:rPr>
          <w:rFonts w:ascii="宋体" w:eastAsia="宋体" w:hAnsi="宋体" w:cs="Times New Roman"/>
          <w:sz w:val="24"/>
          <w:szCs w:val="24"/>
        </w:rPr>
      </w:pPr>
      <w:r w:rsidRPr="009C26C2">
        <w:rPr>
          <w:rFonts w:ascii="宋体" w:eastAsia="宋体" w:hAnsi="宋体" w:cs="Times New Roman" w:hint="eastAsia"/>
          <w:sz w:val="24"/>
          <w:szCs w:val="24"/>
        </w:rPr>
        <w:t>冷水机组的保养知识；</w:t>
      </w:r>
    </w:p>
    <w:p w14:paraId="0FB6BCFD" w14:textId="77777777" w:rsidR="009C26C2" w:rsidRPr="009C26C2" w:rsidRDefault="009C26C2" w:rsidP="009C26C2">
      <w:pPr>
        <w:widowControl/>
        <w:spacing w:line="360" w:lineRule="auto"/>
        <w:ind w:firstLineChars="200" w:firstLine="480"/>
        <w:rPr>
          <w:rFonts w:ascii="宋体" w:eastAsia="宋体" w:hAnsi="宋体" w:cs="Times New Roman"/>
          <w:sz w:val="24"/>
          <w:szCs w:val="24"/>
        </w:rPr>
      </w:pPr>
      <w:r w:rsidRPr="009C26C2">
        <w:rPr>
          <w:rFonts w:ascii="宋体" w:eastAsia="宋体" w:hAnsi="宋体" w:cs="Times New Roman" w:hint="eastAsia"/>
          <w:sz w:val="24"/>
          <w:szCs w:val="24"/>
        </w:rPr>
        <w:t>相关的保护装置。</w:t>
      </w:r>
    </w:p>
    <w:p w14:paraId="707CF54C" w14:textId="2B406DEA" w:rsidR="009C26C2" w:rsidRPr="009C26C2" w:rsidRDefault="009C26C2" w:rsidP="009C26C2">
      <w:pPr>
        <w:widowControl/>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10.2.</w:t>
      </w:r>
      <w:r w:rsidRPr="009C26C2">
        <w:rPr>
          <w:rFonts w:ascii="宋体" w:eastAsia="宋体" w:hAnsi="宋体" w:cs="Times New Roman" w:hint="eastAsia"/>
          <w:sz w:val="24"/>
          <w:szCs w:val="24"/>
        </w:rPr>
        <w:t>4</w:t>
      </w:r>
      <w:r w:rsidRPr="009C26C2">
        <w:rPr>
          <w:rFonts w:ascii="宋体" w:eastAsia="宋体" w:hAnsi="宋体" w:cs="Times New Roman"/>
          <w:sz w:val="24"/>
          <w:szCs w:val="24"/>
        </w:rPr>
        <w:t>.</w:t>
      </w:r>
      <w:r w:rsidRPr="009C26C2">
        <w:rPr>
          <w:rFonts w:ascii="宋体" w:eastAsia="宋体" w:hAnsi="宋体" w:cs="Times New Roman" w:hint="eastAsia"/>
          <w:sz w:val="24"/>
          <w:szCs w:val="24"/>
        </w:rPr>
        <w:t>培训时长</w:t>
      </w:r>
    </w:p>
    <w:p w14:paraId="04DB5814" w14:textId="77777777" w:rsidR="009C26C2" w:rsidRPr="009C26C2" w:rsidRDefault="009C26C2" w:rsidP="009C26C2">
      <w:pPr>
        <w:widowControl/>
        <w:spacing w:line="360" w:lineRule="auto"/>
        <w:ind w:firstLineChars="200" w:firstLine="480"/>
        <w:rPr>
          <w:rFonts w:ascii="宋体" w:eastAsia="宋体" w:hAnsi="宋体" w:cs="Times New Roman"/>
          <w:sz w:val="24"/>
          <w:szCs w:val="24"/>
        </w:rPr>
      </w:pPr>
      <w:r w:rsidRPr="009C26C2">
        <w:rPr>
          <w:rFonts w:ascii="宋体" w:eastAsia="宋体" w:hAnsi="宋体" w:cs="Times New Roman" w:hint="eastAsia"/>
          <w:sz w:val="24"/>
          <w:szCs w:val="24"/>
        </w:rPr>
        <w:t>培训时长不少于5天。</w:t>
      </w:r>
    </w:p>
    <w:p w14:paraId="6DCEA74B" w14:textId="414123FE" w:rsidR="009C26C2" w:rsidRPr="009C26C2" w:rsidRDefault="009C26C2" w:rsidP="009C26C2">
      <w:pPr>
        <w:widowControl/>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10.2.</w:t>
      </w:r>
      <w:r w:rsidRPr="009C26C2">
        <w:rPr>
          <w:rFonts w:ascii="宋体" w:eastAsia="宋体" w:hAnsi="宋体" w:cs="Times New Roman" w:hint="eastAsia"/>
          <w:sz w:val="24"/>
          <w:szCs w:val="24"/>
        </w:rPr>
        <w:t>5</w:t>
      </w:r>
      <w:r w:rsidRPr="009C26C2">
        <w:rPr>
          <w:rFonts w:ascii="宋体" w:eastAsia="宋体" w:hAnsi="宋体" w:cs="Times New Roman"/>
          <w:sz w:val="24"/>
          <w:szCs w:val="24"/>
        </w:rPr>
        <w:t>.</w:t>
      </w:r>
      <w:r w:rsidRPr="009C26C2">
        <w:rPr>
          <w:rFonts w:ascii="宋体" w:eastAsia="宋体" w:hAnsi="宋体" w:cs="Times New Roman" w:hint="eastAsia"/>
          <w:sz w:val="24"/>
          <w:szCs w:val="24"/>
        </w:rPr>
        <w:t>理论培训</w:t>
      </w:r>
    </w:p>
    <w:tbl>
      <w:tblPr>
        <w:tblW w:w="4884" w:type="pct"/>
        <w:tblLook w:val="04A0" w:firstRow="1" w:lastRow="0" w:firstColumn="1" w:lastColumn="0" w:noHBand="0" w:noVBand="1"/>
      </w:tblPr>
      <w:tblGrid>
        <w:gridCol w:w="608"/>
        <w:gridCol w:w="3923"/>
        <w:gridCol w:w="1128"/>
        <w:gridCol w:w="912"/>
        <w:gridCol w:w="1694"/>
        <w:gridCol w:w="1179"/>
      </w:tblGrid>
      <w:tr w:rsidR="009C26C2" w:rsidRPr="00F35322" w14:paraId="610A286B" w14:textId="77777777" w:rsidTr="00D83CC4">
        <w:trPr>
          <w:trHeight w:val="825"/>
        </w:trPr>
        <w:tc>
          <w:tcPr>
            <w:tcW w:w="322" w:type="pct"/>
            <w:tcBorders>
              <w:top w:val="single" w:sz="8" w:space="0" w:color="auto"/>
              <w:left w:val="single" w:sz="8" w:space="0" w:color="auto"/>
              <w:bottom w:val="single" w:sz="8" w:space="0" w:color="000000"/>
              <w:right w:val="single" w:sz="8" w:space="0" w:color="auto"/>
            </w:tcBorders>
            <w:shd w:val="clear" w:color="auto" w:fill="auto"/>
            <w:vAlign w:val="center"/>
          </w:tcPr>
          <w:p w14:paraId="2BF4D2A5" w14:textId="77777777" w:rsidR="009C26C2" w:rsidRPr="00F35322" w:rsidRDefault="009C26C2" w:rsidP="00D83CC4">
            <w:pPr>
              <w:pStyle w:val="af8"/>
              <w:jc w:val="both"/>
              <w:rPr>
                <w:sz w:val="24"/>
              </w:rPr>
            </w:pPr>
            <w:r w:rsidRPr="00F35322">
              <w:rPr>
                <w:sz w:val="24"/>
              </w:rPr>
              <w:t>序号</w:t>
            </w:r>
          </w:p>
        </w:tc>
        <w:tc>
          <w:tcPr>
            <w:tcW w:w="2077" w:type="pct"/>
            <w:tcBorders>
              <w:top w:val="single" w:sz="8" w:space="0" w:color="auto"/>
              <w:left w:val="single" w:sz="8" w:space="0" w:color="auto"/>
              <w:bottom w:val="single" w:sz="8" w:space="0" w:color="000000"/>
              <w:right w:val="single" w:sz="8" w:space="0" w:color="auto"/>
            </w:tcBorders>
            <w:shd w:val="clear" w:color="auto" w:fill="auto"/>
            <w:vAlign w:val="center"/>
          </w:tcPr>
          <w:p w14:paraId="6A41DB15" w14:textId="77777777" w:rsidR="009C26C2" w:rsidRPr="00F35322" w:rsidRDefault="009C26C2" w:rsidP="00D83CC4">
            <w:pPr>
              <w:pStyle w:val="af8"/>
              <w:ind w:firstLine="480"/>
              <w:rPr>
                <w:sz w:val="24"/>
              </w:rPr>
            </w:pPr>
            <w:r w:rsidRPr="00F35322">
              <w:rPr>
                <w:sz w:val="24"/>
              </w:rPr>
              <w:t>培训内容</w:t>
            </w:r>
          </w:p>
        </w:tc>
        <w:tc>
          <w:tcPr>
            <w:tcW w:w="597" w:type="pct"/>
            <w:tcBorders>
              <w:top w:val="single" w:sz="8" w:space="0" w:color="auto"/>
              <w:left w:val="nil"/>
              <w:bottom w:val="single" w:sz="4" w:space="0" w:color="auto"/>
              <w:right w:val="single" w:sz="8" w:space="0" w:color="auto"/>
            </w:tcBorders>
            <w:shd w:val="clear" w:color="auto" w:fill="auto"/>
            <w:vAlign w:val="center"/>
          </w:tcPr>
          <w:p w14:paraId="7B7E97FB" w14:textId="77777777" w:rsidR="009C26C2" w:rsidRPr="00F35322" w:rsidRDefault="009C26C2" w:rsidP="00D83CC4">
            <w:pPr>
              <w:pStyle w:val="af8"/>
              <w:jc w:val="both"/>
              <w:rPr>
                <w:sz w:val="24"/>
              </w:rPr>
            </w:pPr>
            <w:r w:rsidRPr="00F35322">
              <w:rPr>
                <w:sz w:val="24"/>
              </w:rPr>
              <w:t>培训类型</w:t>
            </w:r>
          </w:p>
        </w:tc>
        <w:tc>
          <w:tcPr>
            <w:tcW w:w="483" w:type="pct"/>
            <w:tcBorders>
              <w:top w:val="single" w:sz="8" w:space="0" w:color="auto"/>
              <w:left w:val="nil"/>
              <w:bottom w:val="single" w:sz="4" w:space="0" w:color="auto"/>
              <w:right w:val="single" w:sz="8" w:space="0" w:color="auto"/>
            </w:tcBorders>
            <w:shd w:val="clear" w:color="auto" w:fill="auto"/>
            <w:vAlign w:val="center"/>
          </w:tcPr>
          <w:p w14:paraId="429972D7" w14:textId="77777777" w:rsidR="009C26C2" w:rsidRPr="00F35322" w:rsidRDefault="009C26C2" w:rsidP="00D83CC4">
            <w:pPr>
              <w:pStyle w:val="af8"/>
              <w:jc w:val="both"/>
              <w:rPr>
                <w:sz w:val="24"/>
              </w:rPr>
            </w:pPr>
            <w:r w:rsidRPr="00F35322">
              <w:rPr>
                <w:sz w:val="24"/>
              </w:rPr>
              <w:t>培训</w:t>
            </w:r>
          </w:p>
        </w:tc>
        <w:tc>
          <w:tcPr>
            <w:tcW w:w="897" w:type="pct"/>
            <w:tcBorders>
              <w:top w:val="single" w:sz="8" w:space="0" w:color="auto"/>
              <w:left w:val="single" w:sz="8" w:space="0" w:color="auto"/>
              <w:bottom w:val="single" w:sz="8" w:space="0" w:color="000000"/>
              <w:right w:val="single" w:sz="8" w:space="0" w:color="auto"/>
            </w:tcBorders>
            <w:shd w:val="clear" w:color="auto" w:fill="auto"/>
            <w:vAlign w:val="center"/>
          </w:tcPr>
          <w:p w14:paraId="13D78949" w14:textId="77777777" w:rsidR="009C26C2" w:rsidRPr="00F35322" w:rsidRDefault="009C26C2" w:rsidP="00D83CC4">
            <w:pPr>
              <w:pStyle w:val="af8"/>
              <w:jc w:val="both"/>
              <w:rPr>
                <w:sz w:val="24"/>
              </w:rPr>
            </w:pPr>
            <w:r w:rsidRPr="00F35322">
              <w:rPr>
                <w:sz w:val="24"/>
              </w:rPr>
              <w:t>培训人员</w:t>
            </w:r>
          </w:p>
        </w:tc>
        <w:tc>
          <w:tcPr>
            <w:tcW w:w="624" w:type="pct"/>
            <w:tcBorders>
              <w:top w:val="single" w:sz="8" w:space="0" w:color="auto"/>
              <w:left w:val="single" w:sz="8" w:space="0" w:color="auto"/>
              <w:bottom w:val="single" w:sz="8" w:space="0" w:color="000000"/>
              <w:right w:val="single" w:sz="8" w:space="0" w:color="auto"/>
            </w:tcBorders>
            <w:shd w:val="clear" w:color="auto" w:fill="auto"/>
            <w:vAlign w:val="center"/>
          </w:tcPr>
          <w:p w14:paraId="4EBA6D91" w14:textId="77777777" w:rsidR="009C26C2" w:rsidRPr="00F35322" w:rsidRDefault="009C26C2" w:rsidP="00D83CC4">
            <w:pPr>
              <w:pStyle w:val="af8"/>
              <w:jc w:val="both"/>
              <w:rPr>
                <w:sz w:val="24"/>
              </w:rPr>
            </w:pPr>
            <w:r w:rsidRPr="00F35322">
              <w:rPr>
                <w:sz w:val="24"/>
              </w:rPr>
              <w:t>培训人员数量</w:t>
            </w:r>
          </w:p>
        </w:tc>
      </w:tr>
      <w:tr w:rsidR="009C26C2" w:rsidRPr="00F35322" w14:paraId="6D1A00C0" w14:textId="77777777" w:rsidTr="00D83CC4">
        <w:trPr>
          <w:trHeight w:val="561"/>
        </w:trPr>
        <w:tc>
          <w:tcPr>
            <w:tcW w:w="322" w:type="pct"/>
            <w:tcBorders>
              <w:top w:val="nil"/>
              <w:left w:val="single" w:sz="8" w:space="0" w:color="auto"/>
              <w:bottom w:val="single" w:sz="8" w:space="0" w:color="auto"/>
              <w:right w:val="single" w:sz="8" w:space="0" w:color="auto"/>
            </w:tcBorders>
            <w:shd w:val="clear" w:color="auto" w:fill="auto"/>
            <w:vAlign w:val="center"/>
          </w:tcPr>
          <w:p w14:paraId="5DBD7B6B" w14:textId="77777777" w:rsidR="009C26C2" w:rsidRPr="00F35322" w:rsidRDefault="009C26C2" w:rsidP="00D83CC4">
            <w:pPr>
              <w:pStyle w:val="af8"/>
              <w:jc w:val="both"/>
              <w:rPr>
                <w:sz w:val="24"/>
              </w:rPr>
            </w:pPr>
            <w:r w:rsidRPr="00F35322">
              <w:rPr>
                <w:sz w:val="24"/>
              </w:rPr>
              <w:t>1</w:t>
            </w:r>
          </w:p>
        </w:tc>
        <w:tc>
          <w:tcPr>
            <w:tcW w:w="2077" w:type="pct"/>
            <w:tcBorders>
              <w:top w:val="nil"/>
              <w:left w:val="nil"/>
              <w:bottom w:val="single" w:sz="8" w:space="0" w:color="auto"/>
              <w:right w:val="single" w:sz="8" w:space="0" w:color="auto"/>
            </w:tcBorders>
            <w:shd w:val="clear" w:color="auto" w:fill="auto"/>
            <w:vAlign w:val="center"/>
          </w:tcPr>
          <w:p w14:paraId="49349CF3" w14:textId="77777777" w:rsidR="009C26C2" w:rsidRPr="00F35322" w:rsidRDefault="009C26C2" w:rsidP="00D83CC4">
            <w:pPr>
              <w:pStyle w:val="af8"/>
              <w:jc w:val="left"/>
              <w:rPr>
                <w:sz w:val="24"/>
              </w:rPr>
            </w:pPr>
            <w:r w:rsidRPr="00F35322">
              <w:rPr>
                <w:sz w:val="24"/>
              </w:rPr>
              <w:t>冷水机组的工作原理及技术发展；</w:t>
            </w:r>
          </w:p>
        </w:tc>
        <w:tc>
          <w:tcPr>
            <w:tcW w:w="597" w:type="pct"/>
            <w:tcBorders>
              <w:top w:val="single" w:sz="4" w:space="0" w:color="auto"/>
              <w:left w:val="nil"/>
              <w:bottom w:val="single" w:sz="8" w:space="0" w:color="auto"/>
              <w:right w:val="single" w:sz="8" w:space="0" w:color="auto"/>
            </w:tcBorders>
            <w:shd w:val="clear" w:color="auto" w:fill="auto"/>
            <w:vAlign w:val="center"/>
          </w:tcPr>
          <w:p w14:paraId="0275F165" w14:textId="77777777" w:rsidR="009C26C2" w:rsidRPr="00F35322" w:rsidRDefault="009C26C2" w:rsidP="00D83CC4">
            <w:pPr>
              <w:pStyle w:val="af8"/>
              <w:jc w:val="left"/>
              <w:rPr>
                <w:sz w:val="24"/>
              </w:rPr>
            </w:pPr>
            <w:r w:rsidRPr="00F35322">
              <w:rPr>
                <w:sz w:val="24"/>
              </w:rPr>
              <w:t>理论</w:t>
            </w:r>
          </w:p>
        </w:tc>
        <w:tc>
          <w:tcPr>
            <w:tcW w:w="483" w:type="pct"/>
            <w:tcBorders>
              <w:top w:val="single" w:sz="4" w:space="0" w:color="auto"/>
              <w:left w:val="nil"/>
              <w:bottom w:val="single" w:sz="8" w:space="0" w:color="auto"/>
              <w:right w:val="single" w:sz="8" w:space="0" w:color="auto"/>
            </w:tcBorders>
            <w:shd w:val="clear" w:color="auto" w:fill="auto"/>
            <w:vAlign w:val="center"/>
          </w:tcPr>
          <w:p w14:paraId="01BA5E60" w14:textId="77777777" w:rsidR="009C26C2" w:rsidRPr="00F35322" w:rsidRDefault="009C26C2" w:rsidP="00D83CC4">
            <w:pPr>
              <w:pStyle w:val="af8"/>
              <w:jc w:val="left"/>
              <w:rPr>
                <w:sz w:val="24"/>
              </w:rPr>
            </w:pPr>
            <w:r w:rsidRPr="00F35322">
              <w:rPr>
                <w:sz w:val="24"/>
              </w:rPr>
              <w:t>1小时</w:t>
            </w:r>
          </w:p>
        </w:tc>
        <w:tc>
          <w:tcPr>
            <w:tcW w:w="897" w:type="pct"/>
            <w:tcBorders>
              <w:top w:val="nil"/>
              <w:left w:val="nil"/>
              <w:bottom w:val="single" w:sz="8" w:space="0" w:color="auto"/>
              <w:right w:val="single" w:sz="8" w:space="0" w:color="auto"/>
            </w:tcBorders>
            <w:shd w:val="clear" w:color="auto" w:fill="auto"/>
            <w:vAlign w:val="center"/>
          </w:tcPr>
          <w:p w14:paraId="65C34292" w14:textId="77777777" w:rsidR="009C26C2" w:rsidRPr="00F35322" w:rsidRDefault="009C26C2" w:rsidP="00D83CC4">
            <w:pPr>
              <w:pStyle w:val="af8"/>
              <w:jc w:val="left"/>
              <w:rPr>
                <w:sz w:val="24"/>
              </w:rPr>
            </w:pPr>
            <w:r w:rsidRPr="00F35322">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14:paraId="0EDDC6A2" w14:textId="77777777" w:rsidR="009C26C2" w:rsidRPr="00F35322" w:rsidRDefault="009C26C2" w:rsidP="00D83CC4">
            <w:pPr>
              <w:pStyle w:val="af8"/>
              <w:ind w:firstLine="480"/>
              <w:jc w:val="left"/>
              <w:rPr>
                <w:sz w:val="24"/>
              </w:rPr>
            </w:pPr>
            <w:r w:rsidRPr="00F35322">
              <w:rPr>
                <w:sz w:val="24"/>
              </w:rPr>
              <w:t>8</w:t>
            </w:r>
          </w:p>
        </w:tc>
      </w:tr>
      <w:tr w:rsidR="009C26C2" w:rsidRPr="00F35322" w14:paraId="7FB85D39" w14:textId="77777777" w:rsidTr="00D83CC4">
        <w:trPr>
          <w:trHeight w:val="561"/>
        </w:trPr>
        <w:tc>
          <w:tcPr>
            <w:tcW w:w="322" w:type="pct"/>
            <w:tcBorders>
              <w:top w:val="nil"/>
              <w:left w:val="single" w:sz="8" w:space="0" w:color="auto"/>
              <w:bottom w:val="single" w:sz="8" w:space="0" w:color="auto"/>
              <w:right w:val="single" w:sz="8" w:space="0" w:color="auto"/>
            </w:tcBorders>
            <w:shd w:val="clear" w:color="auto" w:fill="auto"/>
            <w:vAlign w:val="center"/>
          </w:tcPr>
          <w:p w14:paraId="199BC608" w14:textId="77777777" w:rsidR="009C26C2" w:rsidRPr="00F35322" w:rsidRDefault="009C26C2" w:rsidP="00D83CC4">
            <w:pPr>
              <w:pStyle w:val="af8"/>
              <w:jc w:val="both"/>
              <w:rPr>
                <w:sz w:val="24"/>
              </w:rPr>
            </w:pPr>
            <w:r w:rsidRPr="00F35322">
              <w:rPr>
                <w:sz w:val="24"/>
              </w:rPr>
              <w:t>2</w:t>
            </w:r>
          </w:p>
        </w:tc>
        <w:tc>
          <w:tcPr>
            <w:tcW w:w="2077" w:type="pct"/>
            <w:tcBorders>
              <w:top w:val="nil"/>
              <w:left w:val="nil"/>
              <w:bottom w:val="single" w:sz="8" w:space="0" w:color="auto"/>
              <w:right w:val="single" w:sz="8" w:space="0" w:color="auto"/>
            </w:tcBorders>
            <w:shd w:val="clear" w:color="auto" w:fill="auto"/>
            <w:vAlign w:val="center"/>
          </w:tcPr>
          <w:p w14:paraId="0808D330" w14:textId="77777777" w:rsidR="009C26C2" w:rsidRPr="00F35322" w:rsidRDefault="009C26C2" w:rsidP="00D83CC4">
            <w:pPr>
              <w:pStyle w:val="af8"/>
              <w:jc w:val="left"/>
              <w:rPr>
                <w:sz w:val="24"/>
              </w:rPr>
            </w:pPr>
            <w:r w:rsidRPr="00F35322">
              <w:rPr>
                <w:sz w:val="24"/>
              </w:rPr>
              <w:t>合同设备的结构特点、工作原理、组装工艺及有关工厂试验；</w:t>
            </w:r>
          </w:p>
        </w:tc>
        <w:tc>
          <w:tcPr>
            <w:tcW w:w="597" w:type="pct"/>
            <w:tcBorders>
              <w:top w:val="nil"/>
              <w:left w:val="nil"/>
              <w:bottom w:val="single" w:sz="8" w:space="0" w:color="auto"/>
              <w:right w:val="single" w:sz="8" w:space="0" w:color="auto"/>
            </w:tcBorders>
            <w:shd w:val="clear" w:color="auto" w:fill="auto"/>
            <w:vAlign w:val="center"/>
          </w:tcPr>
          <w:p w14:paraId="559A8757" w14:textId="77777777" w:rsidR="009C26C2" w:rsidRPr="00F35322" w:rsidRDefault="009C26C2" w:rsidP="00D83CC4">
            <w:pPr>
              <w:pStyle w:val="af8"/>
              <w:jc w:val="left"/>
              <w:rPr>
                <w:sz w:val="24"/>
              </w:rPr>
            </w:pPr>
            <w:r w:rsidRPr="00F35322">
              <w:rPr>
                <w:sz w:val="24"/>
              </w:rPr>
              <w:t>理论</w:t>
            </w:r>
          </w:p>
        </w:tc>
        <w:tc>
          <w:tcPr>
            <w:tcW w:w="483" w:type="pct"/>
            <w:tcBorders>
              <w:top w:val="nil"/>
              <w:left w:val="nil"/>
              <w:bottom w:val="single" w:sz="8" w:space="0" w:color="auto"/>
              <w:right w:val="single" w:sz="8" w:space="0" w:color="auto"/>
            </w:tcBorders>
            <w:shd w:val="clear" w:color="auto" w:fill="auto"/>
            <w:vAlign w:val="center"/>
          </w:tcPr>
          <w:p w14:paraId="24470992" w14:textId="77777777" w:rsidR="009C26C2" w:rsidRPr="00F35322" w:rsidRDefault="009C26C2" w:rsidP="00D83CC4">
            <w:pPr>
              <w:pStyle w:val="af8"/>
              <w:jc w:val="left"/>
              <w:rPr>
                <w:sz w:val="24"/>
              </w:rPr>
            </w:pPr>
            <w:r w:rsidRPr="00F35322">
              <w:rPr>
                <w:sz w:val="24"/>
              </w:rPr>
              <w:t>2小时</w:t>
            </w:r>
          </w:p>
        </w:tc>
        <w:tc>
          <w:tcPr>
            <w:tcW w:w="897" w:type="pct"/>
            <w:tcBorders>
              <w:top w:val="nil"/>
              <w:left w:val="nil"/>
              <w:bottom w:val="single" w:sz="8" w:space="0" w:color="auto"/>
              <w:right w:val="single" w:sz="8" w:space="0" w:color="auto"/>
            </w:tcBorders>
            <w:shd w:val="clear" w:color="auto" w:fill="auto"/>
            <w:vAlign w:val="center"/>
          </w:tcPr>
          <w:p w14:paraId="5446EE45" w14:textId="77777777" w:rsidR="009C26C2" w:rsidRPr="00F35322" w:rsidRDefault="009C26C2" w:rsidP="00D83CC4">
            <w:pPr>
              <w:pStyle w:val="af8"/>
              <w:jc w:val="left"/>
              <w:rPr>
                <w:sz w:val="24"/>
              </w:rPr>
            </w:pPr>
            <w:r w:rsidRPr="00F35322">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14:paraId="402FAACD" w14:textId="77777777" w:rsidR="009C26C2" w:rsidRPr="00F35322" w:rsidRDefault="009C26C2" w:rsidP="00D83CC4">
            <w:pPr>
              <w:pStyle w:val="af8"/>
              <w:ind w:firstLine="480"/>
              <w:jc w:val="left"/>
              <w:rPr>
                <w:sz w:val="24"/>
              </w:rPr>
            </w:pPr>
            <w:r w:rsidRPr="00F35322">
              <w:rPr>
                <w:sz w:val="24"/>
              </w:rPr>
              <w:t>8</w:t>
            </w:r>
          </w:p>
        </w:tc>
      </w:tr>
      <w:tr w:rsidR="009C26C2" w:rsidRPr="00F35322" w14:paraId="5AC36CB9" w14:textId="77777777" w:rsidTr="00D83CC4">
        <w:trPr>
          <w:trHeight w:val="561"/>
        </w:trPr>
        <w:tc>
          <w:tcPr>
            <w:tcW w:w="322" w:type="pct"/>
            <w:tcBorders>
              <w:top w:val="nil"/>
              <w:left w:val="single" w:sz="8" w:space="0" w:color="auto"/>
              <w:bottom w:val="single" w:sz="8" w:space="0" w:color="auto"/>
              <w:right w:val="single" w:sz="8" w:space="0" w:color="auto"/>
            </w:tcBorders>
            <w:shd w:val="clear" w:color="auto" w:fill="auto"/>
            <w:vAlign w:val="center"/>
          </w:tcPr>
          <w:p w14:paraId="5EDD6358" w14:textId="77777777" w:rsidR="009C26C2" w:rsidRPr="00F35322" w:rsidRDefault="009C26C2" w:rsidP="00D83CC4">
            <w:pPr>
              <w:pStyle w:val="af8"/>
              <w:jc w:val="both"/>
              <w:rPr>
                <w:sz w:val="24"/>
              </w:rPr>
            </w:pPr>
            <w:r w:rsidRPr="00F35322">
              <w:rPr>
                <w:sz w:val="24"/>
              </w:rPr>
              <w:t>3</w:t>
            </w:r>
          </w:p>
        </w:tc>
        <w:tc>
          <w:tcPr>
            <w:tcW w:w="2077" w:type="pct"/>
            <w:tcBorders>
              <w:top w:val="nil"/>
              <w:left w:val="nil"/>
              <w:bottom w:val="single" w:sz="8" w:space="0" w:color="auto"/>
              <w:right w:val="single" w:sz="8" w:space="0" w:color="auto"/>
            </w:tcBorders>
            <w:shd w:val="clear" w:color="auto" w:fill="auto"/>
            <w:vAlign w:val="center"/>
          </w:tcPr>
          <w:p w14:paraId="6E3908BF" w14:textId="77777777" w:rsidR="009C26C2" w:rsidRPr="00F35322" w:rsidRDefault="009C26C2" w:rsidP="00D83CC4">
            <w:pPr>
              <w:pStyle w:val="af8"/>
              <w:jc w:val="left"/>
              <w:rPr>
                <w:sz w:val="24"/>
              </w:rPr>
            </w:pPr>
            <w:r w:rsidRPr="00F35322">
              <w:rPr>
                <w:sz w:val="24"/>
              </w:rPr>
              <w:t>合同设备的电气和机械性能及有关试验方法；</w:t>
            </w:r>
          </w:p>
        </w:tc>
        <w:tc>
          <w:tcPr>
            <w:tcW w:w="597" w:type="pct"/>
            <w:tcBorders>
              <w:top w:val="nil"/>
              <w:left w:val="nil"/>
              <w:bottom w:val="single" w:sz="8" w:space="0" w:color="auto"/>
              <w:right w:val="single" w:sz="8" w:space="0" w:color="auto"/>
            </w:tcBorders>
            <w:shd w:val="clear" w:color="auto" w:fill="auto"/>
            <w:vAlign w:val="center"/>
          </w:tcPr>
          <w:p w14:paraId="1D11892A" w14:textId="77777777" w:rsidR="009C26C2" w:rsidRPr="00F35322" w:rsidRDefault="009C26C2" w:rsidP="00D83CC4">
            <w:pPr>
              <w:pStyle w:val="af8"/>
              <w:jc w:val="left"/>
              <w:rPr>
                <w:sz w:val="24"/>
              </w:rPr>
            </w:pPr>
            <w:r w:rsidRPr="00F35322">
              <w:rPr>
                <w:sz w:val="24"/>
              </w:rPr>
              <w:t>理论</w:t>
            </w:r>
          </w:p>
        </w:tc>
        <w:tc>
          <w:tcPr>
            <w:tcW w:w="483" w:type="pct"/>
            <w:tcBorders>
              <w:top w:val="nil"/>
              <w:left w:val="nil"/>
              <w:bottom w:val="single" w:sz="8" w:space="0" w:color="auto"/>
              <w:right w:val="single" w:sz="8" w:space="0" w:color="auto"/>
            </w:tcBorders>
            <w:shd w:val="clear" w:color="auto" w:fill="auto"/>
            <w:vAlign w:val="center"/>
          </w:tcPr>
          <w:p w14:paraId="44C7DAD0" w14:textId="77777777" w:rsidR="009C26C2" w:rsidRPr="00F35322" w:rsidRDefault="009C26C2" w:rsidP="00D83CC4">
            <w:pPr>
              <w:pStyle w:val="af8"/>
              <w:jc w:val="left"/>
              <w:rPr>
                <w:sz w:val="24"/>
              </w:rPr>
            </w:pPr>
            <w:r w:rsidRPr="00F35322">
              <w:rPr>
                <w:sz w:val="24"/>
              </w:rPr>
              <w:t>1小时</w:t>
            </w:r>
          </w:p>
        </w:tc>
        <w:tc>
          <w:tcPr>
            <w:tcW w:w="897" w:type="pct"/>
            <w:tcBorders>
              <w:top w:val="nil"/>
              <w:left w:val="nil"/>
              <w:bottom w:val="single" w:sz="8" w:space="0" w:color="auto"/>
              <w:right w:val="single" w:sz="8" w:space="0" w:color="auto"/>
            </w:tcBorders>
            <w:shd w:val="clear" w:color="auto" w:fill="auto"/>
            <w:vAlign w:val="center"/>
          </w:tcPr>
          <w:p w14:paraId="42222D23" w14:textId="77777777" w:rsidR="009C26C2" w:rsidRPr="00F35322" w:rsidRDefault="009C26C2" w:rsidP="00D83CC4">
            <w:pPr>
              <w:pStyle w:val="af8"/>
              <w:jc w:val="left"/>
              <w:rPr>
                <w:sz w:val="24"/>
              </w:rPr>
            </w:pPr>
            <w:r w:rsidRPr="00F35322">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14:paraId="342A6DCF" w14:textId="77777777" w:rsidR="009C26C2" w:rsidRPr="00F35322" w:rsidRDefault="009C26C2" w:rsidP="00D83CC4">
            <w:pPr>
              <w:pStyle w:val="af8"/>
              <w:ind w:firstLine="480"/>
              <w:jc w:val="left"/>
              <w:rPr>
                <w:sz w:val="24"/>
              </w:rPr>
            </w:pPr>
            <w:r w:rsidRPr="00F35322">
              <w:rPr>
                <w:sz w:val="24"/>
              </w:rPr>
              <w:t>8</w:t>
            </w:r>
          </w:p>
        </w:tc>
      </w:tr>
      <w:tr w:rsidR="009C26C2" w:rsidRPr="00F35322" w14:paraId="76C7FCB5" w14:textId="77777777" w:rsidTr="00D83CC4">
        <w:trPr>
          <w:trHeight w:val="561"/>
        </w:trPr>
        <w:tc>
          <w:tcPr>
            <w:tcW w:w="322" w:type="pct"/>
            <w:tcBorders>
              <w:top w:val="nil"/>
              <w:left w:val="single" w:sz="8" w:space="0" w:color="auto"/>
              <w:bottom w:val="single" w:sz="8" w:space="0" w:color="auto"/>
              <w:right w:val="single" w:sz="8" w:space="0" w:color="auto"/>
            </w:tcBorders>
            <w:shd w:val="clear" w:color="auto" w:fill="auto"/>
            <w:vAlign w:val="center"/>
          </w:tcPr>
          <w:p w14:paraId="162EDCD6" w14:textId="77777777" w:rsidR="009C26C2" w:rsidRPr="00F35322" w:rsidRDefault="009C26C2" w:rsidP="00D83CC4">
            <w:pPr>
              <w:pStyle w:val="af8"/>
              <w:jc w:val="both"/>
              <w:rPr>
                <w:sz w:val="24"/>
              </w:rPr>
            </w:pPr>
            <w:r w:rsidRPr="00F35322">
              <w:rPr>
                <w:sz w:val="24"/>
              </w:rPr>
              <w:t>4</w:t>
            </w:r>
          </w:p>
        </w:tc>
        <w:tc>
          <w:tcPr>
            <w:tcW w:w="2077" w:type="pct"/>
            <w:tcBorders>
              <w:top w:val="nil"/>
              <w:left w:val="nil"/>
              <w:bottom w:val="single" w:sz="8" w:space="0" w:color="auto"/>
              <w:right w:val="single" w:sz="8" w:space="0" w:color="auto"/>
            </w:tcBorders>
            <w:shd w:val="clear" w:color="auto" w:fill="auto"/>
            <w:vAlign w:val="center"/>
          </w:tcPr>
          <w:p w14:paraId="1EDAB93D" w14:textId="77777777" w:rsidR="009C26C2" w:rsidRPr="00F35322" w:rsidRDefault="009C26C2" w:rsidP="00D83CC4">
            <w:pPr>
              <w:pStyle w:val="af8"/>
              <w:jc w:val="left"/>
              <w:rPr>
                <w:sz w:val="24"/>
              </w:rPr>
            </w:pPr>
            <w:r w:rsidRPr="00F35322">
              <w:rPr>
                <w:sz w:val="24"/>
              </w:rPr>
              <w:t>合同设备的运输和安装注意事项，掌握各组件的安装、拆除及质量保证要点；</w:t>
            </w:r>
          </w:p>
        </w:tc>
        <w:tc>
          <w:tcPr>
            <w:tcW w:w="597" w:type="pct"/>
            <w:tcBorders>
              <w:top w:val="nil"/>
              <w:left w:val="nil"/>
              <w:bottom w:val="single" w:sz="8" w:space="0" w:color="auto"/>
              <w:right w:val="single" w:sz="8" w:space="0" w:color="auto"/>
            </w:tcBorders>
            <w:shd w:val="clear" w:color="auto" w:fill="auto"/>
            <w:vAlign w:val="center"/>
          </w:tcPr>
          <w:p w14:paraId="4801152D" w14:textId="77777777" w:rsidR="009C26C2" w:rsidRPr="00F35322" w:rsidRDefault="009C26C2" w:rsidP="00D83CC4">
            <w:pPr>
              <w:pStyle w:val="af8"/>
              <w:jc w:val="left"/>
              <w:rPr>
                <w:sz w:val="24"/>
              </w:rPr>
            </w:pPr>
            <w:r w:rsidRPr="00F35322">
              <w:rPr>
                <w:sz w:val="24"/>
              </w:rPr>
              <w:t>理论</w:t>
            </w:r>
          </w:p>
        </w:tc>
        <w:tc>
          <w:tcPr>
            <w:tcW w:w="483" w:type="pct"/>
            <w:tcBorders>
              <w:top w:val="nil"/>
              <w:left w:val="nil"/>
              <w:bottom w:val="single" w:sz="8" w:space="0" w:color="auto"/>
              <w:right w:val="single" w:sz="8" w:space="0" w:color="auto"/>
            </w:tcBorders>
            <w:shd w:val="clear" w:color="auto" w:fill="auto"/>
            <w:vAlign w:val="center"/>
          </w:tcPr>
          <w:p w14:paraId="6C964C24" w14:textId="77777777" w:rsidR="009C26C2" w:rsidRPr="00F35322" w:rsidRDefault="009C26C2" w:rsidP="00D83CC4">
            <w:pPr>
              <w:pStyle w:val="af8"/>
              <w:jc w:val="left"/>
              <w:rPr>
                <w:sz w:val="24"/>
              </w:rPr>
            </w:pPr>
            <w:r w:rsidRPr="00F35322">
              <w:rPr>
                <w:sz w:val="24"/>
              </w:rPr>
              <w:t>3小时</w:t>
            </w:r>
          </w:p>
        </w:tc>
        <w:tc>
          <w:tcPr>
            <w:tcW w:w="897" w:type="pct"/>
            <w:tcBorders>
              <w:top w:val="nil"/>
              <w:left w:val="nil"/>
              <w:bottom w:val="single" w:sz="8" w:space="0" w:color="auto"/>
              <w:right w:val="single" w:sz="8" w:space="0" w:color="auto"/>
            </w:tcBorders>
            <w:shd w:val="clear" w:color="auto" w:fill="auto"/>
            <w:vAlign w:val="center"/>
          </w:tcPr>
          <w:p w14:paraId="5CF3F763" w14:textId="77777777" w:rsidR="009C26C2" w:rsidRPr="00F35322" w:rsidRDefault="009C26C2" w:rsidP="00D83CC4">
            <w:pPr>
              <w:pStyle w:val="af8"/>
              <w:jc w:val="left"/>
              <w:rPr>
                <w:sz w:val="24"/>
              </w:rPr>
            </w:pPr>
            <w:r w:rsidRPr="00F35322">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14:paraId="166689FA" w14:textId="77777777" w:rsidR="009C26C2" w:rsidRPr="00F35322" w:rsidRDefault="009C26C2" w:rsidP="00D83CC4">
            <w:pPr>
              <w:pStyle w:val="af8"/>
              <w:ind w:firstLine="480"/>
              <w:jc w:val="left"/>
              <w:rPr>
                <w:sz w:val="24"/>
              </w:rPr>
            </w:pPr>
            <w:r w:rsidRPr="00F35322">
              <w:rPr>
                <w:sz w:val="24"/>
              </w:rPr>
              <w:t>8</w:t>
            </w:r>
          </w:p>
        </w:tc>
      </w:tr>
      <w:tr w:rsidR="009C26C2" w:rsidRPr="00F35322" w14:paraId="682C4626" w14:textId="77777777" w:rsidTr="00D83CC4">
        <w:trPr>
          <w:trHeight w:val="561"/>
        </w:trPr>
        <w:tc>
          <w:tcPr>
            <w:tcW w:w="322" w:type="pct"/>
            <w:tcBorders>
              <w:top w:val="nil"/>
              <w:left w:val="single" w:sz="8" w:space="0" w:color="auto"/>
              <w:bottom w:val="single" w:sz="8" w:space="0" w:color="auto"/>
              <w:right w:val="single" w:sz="8" w:space="0" w:color="auto"/>
            </w:tcBorders>
            <w:shd w:val="clear" w:color="auto" w:fill="auto"/>
            <w:vAlign w:val="center"/>
          </w:tcPr>
          <w:p w14:paraId="71369121" w14:textId="77777777" w:rsidR="009C26C2" w:rsidRPr="00F35322" w:rsidRDefault="009C26C2" w:rsidP="00D83CC4">
            <w:pPr>
              <w:pStyle w:val="af8"/>
              <w:jc w:val="both"/>
              <w:rPr>
                <w:sz w:val="24"/>
              </w:rPr>
            </w:pPr>
            <w:r w:rsidRPr="00F35322">
              <w:rPr>
                <w:sz w:val="24"/>
              </w:rPr>
              <w:t>5</w:t>
            </w:r>
          </w:p>
        </w:tc>
        <w:tc>
          <w:tcPr>
            <w:tcW w:w="2077" w:type="pct"/>
            <w:tcBorders>
              <w:top w:val="nil"/>
              <w:left w:val="nil"/>
              <w:bottom w:val="single" w:sz="8" w:space="0" w:color="auto"/>
              <w:right w:val="single" w:sz="8" w:space="0" w:color="auto"/>
            </w:tcBorders>
            <w:shd w:val="clear" w:color="auto" w:fill="auto"/>
            <w:vAlign w:val="center"/>
          </w:tcPr>
          <w:p w14:paraId="556A960C" w14:textId="77777777" w:rsidR="009C26C2" w:rsidRPr="00F35322" w:rsidRDefault="009C26C2" w:rsidP="00D83CC4">
            <w:pPr>
              <w:pStyle w:val="af8"/>
              <w:jc w:val="left"/>
              <w:rPr>
                <w:sz w:val="24"/>
              </w:rPr>
            </w:pPr>
            <w:r w:rsidRPr="00F35322">
              <w:rPr>
                <w:sz w:val="24"/>
              </w:rPr>
              <w:t>合同设备的调试、运行、维护检修及注意事项；</w:t>
            </w:r>
          </w:p>
        </w:tc>
        <w:tc>
          <w:tcPr>
            <w:tcW w:w="597" w:type="pct"/>
            <w:tcBorders>
              <w:top w:val="nil"/>
              <w:left w:val="nil"/>
              <w:bottom w:val="single" w:sz="8" w:space="0" w:color="auto"/>
              <w:right w:val="single" w:sz="8" w:space="0" w:color="auto"/>
            </w:tcBorders>
            <w:shd w:val="clear" w:color="auto" w:fill="auto"/>
            <w:vAlign w:val="center"/>
          </w:tcPr>
          <w:p w14:paraId="750B3C53" w14:textId="77777777" w:rsidR="009C26C2" w:rsidRPr="00F35322" w:rsidRDefault="009C26C2" w:rsidP="00D83CC4">
            <w:pPr>
              <w:pStyle w:val="af8"/>
              <w:jc w:val="left"/>
              <w:rPr>
                <w:sz w:val="24"/>
              </w:rPr>
            </w:pPr>
            <w:r w:rsidRPr="00F35322">
              <w:rPr>
                <w:sz w:val="24"/>
              </w:rPr>
              <w:t>理论</w:t>
            </w:r>
          </w:p>
        </w:tc>
        <w:tc>
          <w:tcPr>
            <w:tcW w:w="483" w:type="pct"/>
            <w:tcBorders>
              <w:top w:val="nil"/>
              <w:left w:val="nil"/>
              <w:bottom w:val="single" w:sz="8" w:space="0" w:color="auto"/>
              <w:right w:val="single" w:sz="8" w:space="0" w:color="auto"/>
            </w:tcBorders>
            <w:shd w:val="clear" w:color="auto" w:fill="auto"/>
            <w:vAlign w:val="center"/>
          </w:tcPr>
          <w:p w14:paraId="4B16208E" w14:textId="77777777" w:rsidR="009C26C2" w:rsidRPr="00F35322" w:rsidRDefault="009C26C2" w:rsidP="00D83CC4">
            <w:pPr>
              <w:pStyle w:val="af8"/>
              <w:jc w:val="left"/>
              <w:rPr>
                <w:sz w:val="24"/>
              </w:rPr>
            </w:pPr>
            <w:r w:rsidRPr="00F35322">
              <w:rPr>
                <w:sz w:val="24"/>
              </w:rPr>
              <w:t>2小时</w:t>
            </w:r>
          </w:p>
        </w:tc>
        <w:tc>
          <w:tcPr>
            <w:tcW w:w="897" w:type="pct"/>
            <w:tcBorders>
              <w:top w:val="nil"/>
              <w:left w:val="nil"/>
              <w:bottom w:val="single" w:sz="8" w:space="0" w:color="auto"/>
              <w:right w:val="single" w:sz="8" w:space="0" w:color="auto"/>
            </w:tcBorders>
            <w:shd w:val="clear" w:color="auto" w:fill="auto"/>
            <w:vAlign w:val="center"/>
          </w:tcPr>
          <w:p w14:paraId="2AEBD0B6" w14:textId="77777777" w:rsidR="009C26C2" w:rsidRPr="00F35322" w:rsidRDefault="009C26C2" w:rsidP="00D83CC4">
            <w:pPr>
              <w:pStyle w:val="af8"/>
              <w:jc w:val="left"/>
              <w:rPr>
                <w:sz w:val="24"/>
              </w:rPr>
            </w:pPr>
            <w:r w:rsidRPr="00F35322">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14:paraId="33B2A9E3" w14:textId="77777777" w:rsidR="009C26C2" w:rsidRPr="00F35322" w:rsidRDefault="009C26C2" w:rsidP="00D83CC4">
            <w:pPr>
              <w:pStyle w:val="af8"/>
              <w:ind w:firstLine="480"/>
              <w:jc w:val="left"/>
              <w:rPr>
                <w:sz w:val="24"/>
              </w:rPr>
            </w:pPr>
            <w:r w:rsidRPr="00F35322">
              <w:rPr>
                <w:sz w:val="24"/>
              </w:rPr>
              <w:t>8</w:t>
            </w:r>
          </w:p>
        </w:tc>
      </w:tr>
      <w:tr w:rsidR="009C26C2" w:rsidRPr="00F35322" w14:paraId="57AA6FE2" w14:textId="77777777" w:rsidTr="00D83CC4">
        <w:trPr>
          <w:trHeight w:val="561"/>
        </w:trPr>
        <w:tc>
          <w:tcPr>
            <w:tcW w:w="322" w:type="pct"/>
            <w:tcBorders>
              <w:top w:val="nil"/>
              <w:left w:val="single" w:sz="8" w:space="0" w:color="auto"/>
              <w:bottom w:val="single" w:sz="8" w:space="0" w:color="auto"/>
              <w:right w:val="single" w:sz="8" w:space="0" w:color="auto"/>
            </w:tcBorders>
            <w:shd w:val="clear" w:color="auto" w:fill="auto"/>
            <w:vAlign w:val="center"/>
          </w:tcPr>
          <w:p w14:paraId="058C1419" w14:textId="77777777" w:rsidR="009C26C2" w:rsidRPr="00F35322" w:rsidRDefault="009C26C2" w:rsidP="00D83CC4">
            <w:pPr>
              <w:pStyle w:val="af8"/>
              <w:jc w:val="both"/>
              <w:rPr>
                <w:sz w:val="24"/>
              </w:rPr>
            </w:pPr>
            <w:r w:rsidRPr="00F35322">
              <w:rPr>
                <w:sz w:val="24"/>
              </w:rPr>
              <w:t>6</w:t>
            </w:r>
          </w:p>
        </w:tc>
        <w:tc>
          <w:tcPr>
            <w:tcW w:w="2077" w:type="pct"/>
            <w:tcBorders>
              <w:top w:val="nil"/>
              <w:left w:val="nil"/>
              <w:bottom w:val="single" w:sz="8" w:space="0" w:color="auto"/>
              <w:right w:val="single" w:sz="8" w:space="0" w:color="auto"/>
            </w:tcBorders>
            <w:shd w:val="clear" w:color="auto" w:fill="auto"/>
            <w:vAlign w:val="center"/>
          </w:tcPr>
          <w:p w14:paraId="69EBB2F5" w14:textId="77777777" w:rsidR="009C26C2" w:rsidRPr="00F35322" w:rsidRDefault="009C26C2" w:rsidP="00D83CC4">
            <w:pPr>
              <w:pStyle w:val="af8"/>
              <w:jc w:val="left"/>
              <w:rPr>
                <w:sz w:val="24"/>
              </w:rPr>
            </w:pPr>
            <w:r w:rsidRPr="00F35322">
              <w:rPr>
                <w:sz w:val="24"/>
              </w:rPr>
              <w:t>设备运行节能及环保技术；</w:t>
            </w:r>
          </w:p>
        </w:tc>
        <w:tc>
          <w:tcPr>
            <w:tcW w:w="597" w:type="pct"/>
            <w:tcBorders>
              <w:top w:val="nil"/>
              <w:left w:val="nil"/>
              <w:bottom w:val="single" w:sz="8" w:space="0" w:color="auto"/>
              <w:right w:val="single" w:sz="8" w:space="0" w:color="auto"/>
            </w:tcBorders>
            <w:shd w:val="clear" w:color="auto" w:fill="auto"/>
            <w:vAlign w:val="center"/>
          </w:tcPr>
          <w:p w14:paraId="123D63D5" w14:textId="77777777" w:rsidR="009C26C2" w:rsidRPr="00F35322" w:rsidRDefault="009C26C2" w:rsidP="00D83CC4">
            <w:pPr>
              <w:pStyle w:val="af8"/>
              <w:jc w:val="left"/>
              <w:rPr>
                <w:sz w:val="24"/>
              </w:rPr>
            </w:pPr>
            <w:r w:rsidRPr="00F35322">
              <w:rPr>
                <w:sz w:val="24"/>
              </w:rPr>
              <w:t>理论</w:t>
            </w:r>
          </w:p>
        </w:tc>
        <w:tc>
          <w:tcPr>
            <w:tcW w:w="483" w:type="pct"/>
            <w:tcBorders>
              <w:top w:val="nil"/>
              <w:left w:val="nil"/>
              <w:bottom w:val="single" w:sz="8" w:space="0" w:color="auto"/>
              <w:right w:val="single" w:sz="8" w:space="0" w:color="auto"/>
            </w:tcBorders>
            <w:shd w:val="clear" w:color="auto" w:fill="auto"/>
            <w:vAlign w:val="center"/>
          </w:tcPr>
          <w:p w14:paraId="582B9B66" w14:textId="77777777" w:rsidR="009C26C2" w:rsidRPr="00F35322" w:rsidRDefault="009C26C2" w:rsidP="00D83CC4">
            <w:pPr>
              <w:pStyle w:val="af8"/>
              <w:jc w:val="left"/>
              <w:rPr>
                <w:sz w:val="24"/>
              </w:rPr>
            </w:pPr>
            <w:r w:rsidRPr="00F35322">
              <w:rPr>
                <w:sz w:val="24"/>
              </w:rPr>
              <w:t>1小时</w:t>
            </w:r>
          </w:p>
        </w:tc>
        <w:tc>
          <w:tcPr>
            <w:tcW w:w="897" w:type="pct"/>
            <w:tcBorders>
              <w:top w:val="nil"/>
              <w:left w:val="nil"/>
              <w:bottom w:val="single" w:sz="8" w:space="0" w:color="auto"/>
              <w:right w:val="single" w:sz="8" w:space="0" w:color="auto"/>
            </w:tcBorders>
            <w:shd w:val="clear" w:color="auto" w:fill="auto"/>
            <w:vAlign w:val="center"/>
          </w:tcPr>
          <w:p w14:paraId="1BF57AAA" w14:textId="77777777" w:rsidR="009C26C2" w:rsidRPr="00F35322" w:rsidRDefault="009C26C2" w:rsidP="00D83CC4">
            <w:pPr>
              <w:pStyle w:val="af8"/>
              <w:jc w:val="left"/>
              <w:rPr>
                <w:sz w:val="24"/>
              </w:rPr>
            </w:pPr>
            <w:r w:rsidRPr="00F35322">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14:paraId="336F80BC" w14:textId="77777777" w:rsidR="009C26C2" w:rsidRPr="00F35322" w:rsidRDefault="009C26C2" w:rsidP="00D83CC4">
            <w:pPr>
              <w:pStyle w:val="af8"/>
              <w:ind w:firstLine="480"/>
              <w:jc w:val="left"/>
              <w:rPr>
                <w:sz w:val="24"/>
              </w:rPr>
            </w:pPr>
            <w:r w:rsidRPr="00F35322">
              <w:rPr>
                <w:sz w:val="24"/>
              </w:rPr>
              <w:t>8</w:t>
            </w:r>
          </w:p>
        </w:tc>
      </w:tr>
      <w:tr w:rsidR="009C26C2" w:rsidRPr="00F35322" w14:paraId="41A25D1E" w14:textId="77777777" w:rsidTr="00D83CC4">
        <w:trPr>
          <w:trHeight w:val="561"/>
        </w:trPr>
        <w:tc>
          <w:tcPr>
            <w:tcW w:w="322" w:type="pct"/>
            <w:tcBorders>
              <w:top w:val="nil"/>
              <w:left w:val="single" w:sz="8" w:space="0" w:color="auto"/>
              <w:bottom w:val="single" w:sz="8" w:space="0" w:color="auto"/>
              <w:right w:val="single" w:sz="8" w:space="0" w:color="auto"/>
            </w:tcBorders>
            <w:shd w:val="clear" w:color="auto" w:fill="auto"/>
            <w:vAlign w:val="center"/>
          </w:tcPr>
          <w:p w14:paraId="409304CC" w14:textId="77777777" w:rsidR="009C26C2" w:rsidRPr="00F35322" w:rsidRDefault="009C26C2" w:rsidP="00D83CC4">
            <w:pPr>
              <w:pStyle w:val="af8"/>
              <w:jc w:val="both"/>
              <w:rPr>
                <w:sz w:val="24"/>
              </w:rPr>
            </w:pPr>
            <w:r w:rsidRPr="00F35322">
              <w:rPr>
                <w:sz w:val="24"/>
              </w:rPr>
              <w:lastRenderedPageBreak/>
              <w:t>7</w:t>
            </w:r>
          </w:p>
        </w:tc>
        <w:tc>
          <w:tcPr>
            <w:tcW w:w="2077" w:type="pct"/>
            <w:tcBorders>
              <w:top w:val="nil"/>
              <w:left w:val="nil"/>
              <w:bottom w:val="single" w:sz="8" w:space="0" w:color="auto"/>
              <w:right w:val="single" w:sz="8" w:space="0" w:color="auto"/>
            </w:tcBorders>
            <w:shd w:val="clear" w:color="auto" w:fill="auto"/>
            <w:vAlign w:val="center"/>
          </w:tcPr>
          <w:p w14:paraId="632BDBD3" w14:textId="77777777" w:rsidR="009C26C2" w:rsidRPr="00F35322" w:rsidRDefault="009C26C2" w:rsidP="00D83CC4">
            <w:pPr>
              <w:pStyle w:val="af8"/>
              <w:jc w:val="left"/>
              <w:rPr>
                <w:sz w:val="24"/>
              </w:rPr>
            </w:pPr>
            <w:r w:rsidRPr="00F35322">
              <w:rPr>
                <w:sz w:val="24"/>
              </w:rPr>
              <w:t>多机系统的操作及控制；</w:t>
            </w:r>
          </w:p>
        </w:tc>
        <w:tc>
          <w:tcPr>
            <w:tcW w:w="597" w:type="pct"/>
            <w:tcBorders>
              <w:top w:val="nil"/>
              <w:left w:val="nil"/>
              <w:bottom w:val="single" w:sz="8" w:space="0" w:color="auto"/>
              <w:right w:val="single" w:sz="8" w:space="0" w:color="auto"/>
            </w:tcBorders>
            <w:shd w:val="clear" w:color="auto" w:fill="auto"/>
            <w:vAlign w:val="center"/>
          </w:tcPr>
          <w:p w14:paraId="249D2610" w14:textId="77777777" w:rsidR="009C26C2" w:rsidRPr="00F35322" w:rsidRDefault="009C26C2" w:rsidP="00D83CC4">
            <w:pPr>
              <w:pStyle w:val="af8"/>
              <w:jc w:val="left"/>
              <w:rPr>
                <w:sz w:val="24"/>
              </w:rPr>
            </w:pPr>
            <w:r w:rsidRPr="00F35322">
              <w:rPr>
                <w:sz w:val="24"/>
              </w:rPr>
              <w:t>理论</w:t>
            </w:r>
          </w:p>
        </w:tc>
        <w:tc>
          <w:tcPr>
            <w:tcW w:w="483" w:type="pct"/>
            <w:tcBorders>
              <w:top w:val="nil"/>
              <w:left w:val="nil"/>
              <w:bottom w:val="single" w:sz="8" w:space="0" w:color="auto"/>
              <w:right w:val="single" w:sz="8" w:space="0" w:color="auto"/>
            </w:tcBorders>
            <w:shd w:val="clear" w:color="auto" w:fill="auto"/>
            <w:vAlign w:val="center"/>
          </w:tcPr>
          <w:p w14:paraId="3BCA09AE" w14:textId="77777777" w:rsidR="009C26C2" w:rsidRPr="00F35322" w:rsidRDefault="009C26C2" w:rsidP="00D83CC4">
            <w:pPr>
              <w:pStyle w:val="af8"/>
              <w:jc w:val="left"/>
              <w:rPr>
                <w:sz w:val="24"/>
              </w:rPr>
            </w:pPr>
            <w:r w:rsidRPr="00F35322">
              <w:rPr>
                <w:sz w:val="24"/>
              </w:rPr>
              <w:t>1小时</w:t>
            </w:r>
          </w:p>
        </w:tc>
        <w:tc>
          <w:tcPr>
            <w:tcW w:w="897" w:type="pct"/>
            <w:tcBorders>
              <w:top w:val="nil"/>
              <w:left w:val="nil"/>
              <w:bottom w:val="single" w:sz="8" w:space="0" w:color="auto"/>
              <w:right w:val="single" w:sz="8" w:space="0" w:color="auto"/>
            </w:tcBorders>
            <w:shd w:val="clear" w:color="auto" w:fill="auto"/>
            <w:vAlign w:val="center"/>
          </w:tcPr>
          <w:p w14:paraId="50E23832" w14:textId="77777777" w:rsidR="009C26C2" w:rsidRPr="00F35322" w:rsidRDefault="009C26C2" w:rsidP="00D83CC4">
            <w:pPr>
              <w:pStyle w:val="af8"/>
              <w:jc w:val="left"/>
              <w:rPr>
                <w:sz w:val="24"/>
              </w:rPr>
            </w:pPr>
            <w:r w:rsidRPr="00F35322">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14:paraId="1192A3CB" w14:textId="77777777" w:rsidR="009C26C2" w:rsidRPr="00F35322" w:rsidRDefault="009C26C2" w:rsidP="00D83CC4">
            <w:pPr>
              <w:pStyle w:val="af8"/>
              <w:ind w:firstLine="480"/>
              <w:jc w:val="left"/>
              <w:rPr>
                <w:sz w:val="24"/>
              </w:rPr>
            </w:pPr>
            <w:r w:rsidRPr="00F35322">
              <w:rPr>
                <w:sz w:val="24"/>
              </w:rPr>
              <w:t>8</w:t>
            </w:r>
          </w:p>
        </w:tc>
      </w:tr>
      <w:tr w:rsidR="009C26C2" w:rsidRPr="00F35322" w14:paraId="0BFEFC16" w14:textId="77777777" w:rsidTr="00D83CC4">
        <w:trPr>
          <w:trHeight w:val="561"/>
        </w:trPr>
        <w:tc>
          <w:tcPr>
            <w:tcW w:w="322" w:type="pct"/>
            <w:tcBorders>
              <w:top w:val="nil"/>
              <w:left w:val="single" w:sz="8" w:space="0" w:color="auto"/>
              <w:bottom w:val="single" w:sz="8" w:space="0" w:color="auto"/>
              <w:right w:val="single" w:sz="8" w:space="0" w:color="auto"/>
            </w:tcBorders>
            <w:shd w:val="clear" w:color="auto" w:fill="auto"/>
            <w:vAlign w:val="center"/>
          </w:tcPr>
          <w:p w14:paraId="0CDB0E7C" w14:textId="77777777" w:rsidR="009C26C2" w:rsidRPr="00F35322" w:rsidRDefault="009C26C2" w:rsidP="00D83CC4">
            <w:pPr>
              <w:pStyle w:val="af8"/>
              <w:jc w:val="both"/>
              <w:rPr>
                <w:sz w:val="24"/>
              </w:rPr>
            </w:pPr>
            <w:r w:rsidRPr="00F35322">
              <w:rPr>
                <w:sz w:val="24"/>
              </w:rPr>
              <w:t>8</w:t>
            </w:r>
          </w:p>
        </w:tc>
        <w:tc>
          <w:tcPr>
            <w:tcW w:w="2077" w:type="pct"/>
            <w:tcBorders>
              <w:top w:val="nil"/>
              <w:left w:val="nil"/>
              <w:bottom w:val="single" w:sz="8" w:space="0" w:color="auto"/>
              <w:right w:val="single" w:sz="8" w:space="0" w:color="auto"/>
            </w:tcBorders>
            <w:shd w:val="clear" w:color="auto" w:fill="auto"/>
            <w:vAlign w:val="center"/>
          </w:tcPr>
          <w:p w14:paraId="4AC76292" w14:textId="77777777" w:rsidR="009C26C2" w:rsidRPr="00F35322" w:rsidRDefault="009C26C2" w:rsidP="00D83CC4">
            <w:pPr>
              <w:pStyle w:val="af8"/>
              <w:jc w:val="left"/>
              <w:rPr>
                <w:sz w:val="24"/>
              </w:rPr>
            </w:pPr>
            <w:r w:rsidRPr="00F35322">
              <w:rPr>
                <w:sz w:val="24"/>
              </w:rPr>
              <w:t>远程监控及其使用方法；</w:t>
            </w:r>
          </w:p>
        </w:tc>
        <w:tc>
          <w:tcPr>
            <w:tcW w:w="597" w:type="pct"/>
            <w:tcBorders>
              <w:top w:val="nil"/>
              <w:left w:val="nil"/>
              <w:bottom w:val="single" w:sz="8" w:space="0" w:color="auto"/>
              <w:right w:val="single" w:sz="8" w:space="0" w:color="auto"/>
            </w:tcBorders>
            <w:shd w:val="clear" w:color="auto" w:fill="auto"/>
            <w:vAlign w:val="center"/>
          </w:tcPr>
          <w:p w14:paraId="5E1D455E" w14:textId="77777777" w:rsidR="009C26C2" w:rsidRPr="00F35322" w:rsidRDefault="009C26C2" w:rsidP="00D83CC4">
            <w:pPr>
              <w:pStyle w:val="af8"/>
              <w:jc w:val="left"/>
              <w:rPr>
                <w:sz w:val="24"/>
              </w:rPr>
            </w:pPr>
            <w:r w:rsidRPr="00F35322">
              <w:rPr>
                <w:sz w:val="24"/>
              </w:rPr>
              <w:t>理论</w:t>
            </w:r>
          </w:p>
        </w:tc>
        <w:tc>
          <w:tcPr>
            <w:tcW w:w="483" w:type="pct"/>
            <w:tcBorders>
              <w:top w:val="nil"/>
              <w:left w:val="nil"/>
              <w:bottom w:val="single" w:sz="8" w:space="0" w:color="auto"/>
              <w:right w:val="single" w:sz="8" w:space="0" w:color="auto"/>
            </w:tcBorders>
            <w:shd w:val="clear" w:color="auto" w:fill="auto"/>
            <w:vAlign w:val="center"/>
          </w:tcPr>
          <w:p w14:paraId="23FB082F" w14:textId="77777777" w:rsidR="009C26C2" w:rsidRPr="00F35322" w:rsidRDefault="009C26C2" w:rsidP="00D83CC4">
            <w:pPr>
              <w:pStyle w:val="af8"/>
              <w:jc w:val="left"/>
              <w:rPr>
                <w:sz w:val="24"/>
              </w:rPr>
            </w:pPr>
            <w:r w:rsidRPr="00F35322">
              <w:rPr>
                <w:sz w:val="24"/>
              </w:rPr>
              <w:t>1小时</w:t>
            </w:r>
          </w:p>
        </w:tc>
        <w:tc>
          <w:tcPr>
            <w:tcW w:w="897" w:type="pct"/>
            <w:tcBorders>
              <w:top w:val="nil"/>
              <w:left w:val="nil"/>
              <w:bottom w:val="single" w:sz="8" w:space="0" w:color="auto"/>
              <w:right w:val="single" w:sz="8" w:space="0" w:color="auto"/>
            </w:tcBorders>
            <w:shd w:val="clear" w:color="auto" w:fill="auto"/>
            <w:vAlign w:val="center"/>
          </w:tcPr>
          <w:p w14:paraId="7075AF2A" w14:textId="77777777" w:rsidR="009C26C2" w:rsidRPr="00F35322" w:rsidRDefault="009C26C2" w:rsidP="00D83CC4">
            <w:pPr>
              <w:pStyle w:val="af8"/>
              <w:jc w:val="left"/>
              <w:rPr>
                <w:sz w:val="24"/>
              </w:rPr>
            </w:pPr>
            <w:r w:rsidRPr="00F35322">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14:paraId="6DCDD205" w14:textId="77777777" w:rsidR="009C26C2" w:rsidRPr="00F35322" w:rsidRDefault="009C26C2" w:rsidP="00D83CC4">
            <w:pPr>
              <w:pStyle w:val="af8"/>
              <w:ind w:firstLine="480"/>
              <w:jc w:val="left"/>
              <w:rPr>
                <w:sz w:val="24"/>
              </w:rPr>
            </w:pPr>
            <w:r w:rsidRPr="00F35322">
              <w:rPr>
                <w:sz w:val="24"/>
              </w:rPr>
              <w:t>8</w:t>
            </w:r>
          </w:p>
        </w:tc>
      </w:tr>
      <w:tr w:rsidR="009C26C2" w:rsidRPr="00F35322" w14:paraId="4E76B737" w14:textId="77777777" w:rsidTr="00D83CC4">
        <w:trPr>
          <w:trHeight w:val="561"/>
        </w:trPr>
        <w:tc>
          <w:tcPr>
            <w:tcW w:w="322" w:type="pct"/>
            <w:tcBorders>
              <w:top w:val="nil"/>
              <w:left w:val="single" w:sz="8" w:space="0" w:color="auto"/>
              <w:bottom w:val="single" w:sz="8" w:space="0" w:color="auto"/>
              <w:right w:val="single" w:sz="8" w:space="0" w:color="auto"/>
            </w:tcBorders>
            <w:shd w:val="clear" w:color="auto" w:fill="auto"/>
            <w:vAlign w:val="center"/>
          </w:tcPr>
          <w:p w14:paraId="50198B9E" w14:textId="77777777" w:rsidR="009C26C2" w:rsidRPr="00F35322" w:rsidRDefault="009C26C2" w:rsidP="00D83CC4">
            <w:pPr>
              <w:pStyle w:val="af8"/>
              <w:jc w:val="both"/>
              <w:rPr>
                <w:sz w:val="24"/>
              </w:rPr>
            </w:pPr>
            <w:r w:rsidRPr="00F35322">
              <w:rPr>
                <w:sz w:val="24"/>
              </w:rPr>
              <w:t>9</w:t>
            </w:r>
          </w:p>
        </w:tc>
        <w:tc>
          <w:tcPr>
            <w:tcW w:w="2077" w:type="pct"/>
            <w:tcBorders>
              <w:top w:val="nil"/>
              <w:left w:val="nil"/>
              <w:bottom w:val="single" w:sz="8" w:space="0" w:color="auto"/>
              <w:right w:val="single" w:sz="8" w:space="0" w:color="auto"/>
            </w:tcBorders>
            <w:shd w:val="clear" w:color="auto" w:fill="auto"/>
            <w:vAlign w:val="center"/>
          </w:tcPr>
          <w:p w14:paraId="7F0E0C01" w14:textId="77777777" w:rsidR="009C26C2" w:rsidRPr="00F35322" w:rsidRDefault="009C26C2" w:rsidP="00D83CC4">
            <w:pPr>
              <w:pStyle w:val="af8"/>
              <w:jc w:val="left"/>
              <w:rPr>
                <w:sz w:val="24"/>
              </w:rPr>
            </w:pPr>
            <w:r w:rsidRPr="00F35322">
              <w:rPr>
                <w:sz w:val="24"/>
              </w:rPr>
              <w:t>故障诊断及处理方法。</w:t>
            </w:r>
          </w:p>
        </w:tc>
        <w:tc>
          <w:tcPr>
            <w:tcW w:w="597" w:type="pct"/>
            <w:tcBorders>
              <w:top w:val="nil"/>
              <w:left w:val="nil"/>
              <w:bottom w:val="single" w:sz="8" w:space="0" w:color="auto"/>
              <w:right w:val="single" w:sz="8" w:space="0" w:color="auto"/>
            </w:tcBorders>
            <w:shd w:val="clear" w:color="auto" w:fill="auto"/>
            <w:vAlign w:val="center"/>
          </w:tcPr>
          <w:p w14:paraId="58EF79DF" w14:textId="77777777" w:rsidR="009C26C2" w:rsidRPr="00F35322" w:rsidRDefault="009C26C2" w:rsidP="00D83CC4">
            <w:pPr>
              <w:pStyle w:val="af8"/>
              <w:jc w:val="left"/>
              <w:rPr>
                <w:sz w:val="24"/>
              </w:rPr>
            </w:pPr>
            <w:r w:rsidRPr="00F35322">
              <w:rPr>
                <w:sz w:val="24"/>
              </w:rPr>
              <w:t>理论</w:t>
            </w:r>
          </w:p>
        </w:tc>
        <w:tc>
          <w:tcPr>
            <w:tcW w:w="483" w:type="pct"/>
            <w:tcBorders>
              <w:top w:val="nil"/>
              <w:left w:val="nil"/>
              <w:bottom w:val="single" w:sz="8" w:space="0" w:color="auto"/>
              <w:right w:val="single" w:sz="8" w:space="0" w:color="auto"/>
            </w:tcBorders>
            <w:shd w:val="clear" w:color="auto" w:fill="auto"/>
            <w:vAlign w:val="center"/>
          </w:tcPr>
          <w:p w14:paraId="7623556C" w14:textId="77777777" w:rsidR="009C26C2" w:rsidRPr="00F35322" w:rsidRDefault="009C26C2" w:rsidP="00D83CC4">
            <w:pPr>
              <w:pStyle w:val="af8"/>
              <w:jc w:val="left"/>
              <w:rPr>
                <w:sz w:val="24"/>
              </w:rPr>
            </w:pPr>
            <w:r w:rsidRPr="00F35322">
              <w:rPr>
                <w:sz w:val="24"/>
              </w:rPr>
              <w:t>3小时</w:t>
            </w:r>
          </w:p>
        </w:tc>
        <w:tc>
          <w:tcPr>
            <w:tcW w:w="897" w:type="pct"/>
            <w:tcBorders>
              <w:top w:val="nil"/>
              <w:left w:val="nil"/>
              <w:bottom w:val="single" w:sz="8" w:space="0" w:color="auto"/>
              <w:right w:val="single" w:sz="8" w:space="0" w:color="auto"/>
            </w:tcBorders>
            <w:shd w:val="clear" w:color="auto" w:fill="auto"/>
            <w:vAlign w:val="center"/>
          </w:tcPr>
          <w:p w14:paraId="44910246" w14:textId="77777777" w:rsidR="009C26C2" w:rsidRPr="00F35322" w:rsidRDefault="009C26C2" w:rsidP="00D83CC4">
            <w:pPr>
              <w:pStyle w:val="af8"/>
              <w:jc w:val="left"/>
              <w:rPr>
                <w:sz w:val="24"/>
              </w:rPr>
            </w:pPr>
            <w:r w:rsidRPr="00F35322">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14:paraId="0A1122F5" w14:textId="77777777" w:rsidR="009C26C2" w:rsidRPr="00F35322" w:rsidRDefault="009C26C2" w:rsidP="00D83CC4">
            <w:pPr>
              <w:pStyle w:val="af8"/>
              <w:ind w:firstLine="480"/>
              <w:jc w:val="left"/>
              <w:rPr>
                <w:sz w:val="24"/>
              </w:rPr>
            </w:pPr>
            <w:r w:rsidRPr="00F35322">
              <w:rPr>
                <w:sz w:val="24"/>
              </w:rPr>
              <w:t>8</w:t>
            </w:r>
          </w:p>
        </w:tc>
      </w:tr>
    </w:tbl>
    <w:p w14:paraId="3B5FAB3F" w14:textId="79DD37AE" w:rsidR="009C26C2" w:rsidRPr="009C26C2" w:rsidRDefault="00EF796E" w:rsidP="009C26C2">
      <w:pPr>
        <w:widowControl/>
        <w:spacing w:line="360" w:lineRule="auto"/>
        <w:ind w:firstLineChars="200" w:firstLine="480"/>
        <w:rPr>
          <w:rFonts w:ascii="宋体" w:eastAsia="宋体" w:hAnsi="宋体" w:cs="Times New Roman"/>
          <w:sz w:val="24"/>
          <w:szCs w:val="24"/>
        </w:rPr>
      </w:pPr>
      <w:r>
        <w:rPr>
          <w:rFonts w:ascii="宋体" w:eastAsia="宋体" w:hAnsi="宋体" w:cs="Times New Roman"/>
          <w:sz w:val="24"/>
          <w:szCs w:val="24"/>
        </w:rPr>
        <w:t>10.2.</w:t>
      </w:r>
      <w:r w:rsidR="009C26C2" w:rsidRPr="009C26C2">
        <w:rPr>
          <w:rFonts w:ascii="宋体" w:eastAsia="宋体" w:hAnsi="宋体" w:cs="Times New Roman" w:hint="eastAsia"/>
          <w:sz w:val="24"/>
          <w:szCs w:val="24"/>
        </w:rPr>
        <w:t>6</w:t>
      </w:r>
      <w:r w:rsidR="009C26C2" w:rsidRPr="009C26C2">
        <w:rPr>
          <w:rFonts w:ascii="宋体" w:eastAsia="宋体" w:hAnsi="宋体" w:cs="Times New Roman"/>
          <w:sz w:val="24"/>
          <w:szCs w:val="24"/>
        </w:rPr>
        <w:t>.</w:t>
      </w:r>
      <w:r w:rsidR="009C26C2" w:rsidRPr="009C26C2">
        <w:rPr>
          <w:rFonts w:ascii="宋体" w:eastAsia="宋体" w:hAnsi="宋体" w:cs="Times New Roman" w:hint="eastAsia"/>
          <w:sz w:val="24"/>
          <w:szCs w:val="24"/>
        </w:rPr>
        <w:t>现场培训</w:t>
      </w:r>
    </w:p>
    <w:p w14:paraId="603969CD" w14:textId="77777777" w:rsidR="009C26C2" w:rsidRPr="009C26C2" w:rsidRDefault="009C26C2" w:rsidP="009C26C2">
      <w:pPr>
        <w:widowControl/>
        <w:spacing w:line="360" w:lineRule="auto"/>
        <w:ind w:firstLineChars="200" w:firstLine="480"/>
        <w:rPr>
          <w:rFonts w:ascii="宋体" w:eastAsia="宋体" w:hAnsi="宋体" w:cs="Times New Roman"/>
          <w:sz w:val="24"/>
          <w:szCs w:val="24"/>
        </w:rPr>
      </w:pPr>
      <w:r w:rsidRPr="009C26C2">
        <w:rPr>
          <w:rFonts w:ascii="宋体" w:eastAsia="宋体" w:hAnsi="宋体" w:cs="Times New Roman" w:hint="eastAsia"/>
          <w:sz w:val="24"/>
          <w:szCs w:val="24"/>
        </w:rPr>
        <w:t>培训主内容、时间安排及培训人员数量如下（可根据用户具体需求进行调整）:</w:t>
      </w:r>
    </w:p>
    <w:tbl>
      <w:tblPr>
        <w:tblW w:w="52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43"/>
        <w:gridCol w:w="1184"/>
        <w:gridCol w:w="1009"/>
        <w:gridCol w:w="2911"/>
        <w:gridCol w:w="851"/>
      </w:tblGrid>
      <w:tr w:rsidR="009C26C2" w:rsidRPr="00F35322" w14:paraId="01D404C2"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159CB61E" w14:textId="77777777" w:rsidR="009C26C2" w:rsidRPr="00F35322" w:rsidRDefault="009C26C2" w:rsidP="00D83CC4">
            <w:pPr>
              <w:pStyle w:val="afa"/>
              <w:ind w:firstLine="0"/>
              <w:rPr>
                <w:rFonts w:ascii="宋体" w:hAnsi="宋体"/>
                <w:szCs w:val="24"/>
              </w:rPr>
            </w:pPr>
            <w:r w:rsidRPr="00F35322">
              <w:rPr>
                <w:rFonts w:ascii="宋体" w:hAnsi="宋体"/>
                <w:szCs w:val="24"/>
              </w:rPr>
              <w:t>序号</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38034BCE" w14:textId="77777777" w:rsidR="009C26C2" w:rsidRPr="00F35322" w:rsidRDefault="009C26C2" w:rsidP="00D83CC4">
            <w:pPr>
              <w:pStyle w:val="afa"/>
              <w:rPr>
                <w:rFonts w:ascii="宋体" w:hAnsi="宋体"/>
                <w:szCs w:val="24"/>
              </w:rPr>
            </w:pPr>
            <w:r w:rsidRPr="00F35322">
              <w:rPr>
                <w:rFonts w:ascii="宋体" w:hAnsi="宋体"/>
                <w:szCs w:val="24"/>
              </w:rPr>
              <w:t>培训内容</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717FEC6F" w14:textId="77777777" w:rsidR="009C26C2" w:rsidRPr="00F35322" w:rsidRDefault="009C26C2" w:rsidP="00D83CC4">
            <w:pPr>
              <w:pStyle w:val="afa"/>
              <w:ind w:firstLine="0"/>
              <w:rPr>
                <w:rFonts w:ascii="宋体" w:hAnsi="宋体"/>
                <w:szCs w:val="24"/>
              </w:rPr>
            </w:pPr>
            <w:r w:rsidRPr="00F35322">
              <w:rPr>
                <w:rFonts w:ascii="宋体" w:hAnsi="宋体"/>
                <w:szCs w:val="24"/>
              </w:rPr>
              <w:t>培训</w:t>
            </w:r>
          </w:p>
          <w:p w14:paraId="539E4CEB" w14:textId="77777777" w:rsidR="009C26C2" w:rsidRPr="00F35322" w:rsidRDefault="009C26C2" w:rsidP="00D83CC4">
            <w:pPr>
              <w:pStyle w:val="afa"/>
              <w:ind w:firstLine="0"/>
              <w:rPr>
                <w:rFonts w:ascii="宋体" w:hAnsi="宋体"/>
                <w:szCs w:val="24"/>
              </w:rPr>
            </w:pPr>
            <w:r w:rsidRPr="00F35322">
              <w:rPr>
                <w:rFonts w:ascii="宋体" w:hAnsi="宋体"/>
                <w:szCs w:val="24"/>
              </w:rPr>
              <w:t>类型</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7AF9B11A" w14:textId="77777777" w:rsidR="009C26C2" w:rsidRPr="00F35322" w:rsidRDefault="009C26C2" w:rsidP="00D83CC4">
            <w:pPr>
              <w:pStyle w:val="afa"/>
              <w:ind w:firstLine="0"/>
              <w:rPr>
                <w:rFonts w:ascii="宋体" w:hAnsi="宋体"/>
                <w:szCs w:val="24"/>
              </w:rPr>
            </w:pPr>
            <w:r w:rsidRPr="00F35322">
              <w:rPr>
                <w:rFonts w:ascii="宋体" w:hAnsi="宋体"/>
                <w:szCs w:val="24"/>
              </w:rPr>
              <w:t>培训</w:t>
            </w:r>
          </w:p>
          <w:p w14:paraId="580C3B90" w14:textId="77777777" w:rsidR="009C26C2" w:rsidRPr="00F35322" w:rsidRDefault="009C26C2" w:rsidP="00D83CC4">
            <w:pPr>
              <w:pStyle w:val="afa"/>
              <w:ind w:firstLine="0"/>
              <w:rPr>
                <w:rFonts w:ascii="宋体" w:hAnsi="宋体"/>
                <w:szCs w:val="24"/>
              </w:rPr>
            </w:pPr>
            <w:r w:rsidRPr="00F35322">
              <w:rPr>
                <w:rFonts w:ascii="宋体" w:hAnsi="宋体"/>
                <w:szCs w:val="24"/>
              </w:rPr>
              <w:t>时间</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6855ECBC" w14:textId="77777777" w:rsidR="009C26C2" w:rsidRPr="00F35322" w:rsidRDefault="009C26C2" w:rsidP="00D83CC4">
            <w:pPr>
              <w:pStyle w:val="afa"/>
              <w:rPr>
                <w:rFonts w:ascii="宋体" w:hAnsi="宋体"/>
                <w:szCs w:val="24"/>
              </w:rPr>
            </w:pPr>
            <w:r w:rsidRPr="00F35322">
              <w:rPr>
                <w:rFonts w:ascii="宋体" w:hAnsi="宋体"/>
                <w:szCs w:val="24"/>
              </w:rPr>
              <w:t>培训人员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367D7F1" w14:textId="77777777" w:rsidR="009C26C2" w:rsidRPr="00F35322" w:rsidRDefault="009C26C2" w:rsidP="00D83CC4">
            <w:pPr>
              <w:pStyle w:val="afa"/>
              <w:ind w:firstLine="0"/>
              <w:rPr>
                <w:rFonts w:ascii="宋体" w:hAnsi="宋体"/>
                <w:szCs w:val="24"/>
              </w:rPr>
            </w:pPr>
            <w:r w:rsidRPr="00F35322">
              <w:rPr>
                <w:rFonts w:ascii="宋体" w:hAnsi="宋体"/>
                <w:szCs w:val="24"/>
              </w:rPr>
              <w:t>培训人员数量</w:t>
            </w:r>
          </w:p>
        </w:tc>
      </w:tr>
      <w:tr w:rsidR="009C26C2" w:rsidRPr="00F35322" w14:paraId="3DBFE209"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3DC72F8A" w14:textId="77777777" w:rsidR="009C26C2" w:rsidRPr="00F35322" w:rsidRDefault="009C26C2" w:rsidP="00D83CC4">
            <w:pPr>
              <w:pStyle w:val="afa"/>
              <w:ind w:firstLine="0"/>
              <w:rPr>
                <w:rFonts w:ascii="宋体" w:hAnsi="宋体"/>
                <w:szCs w:val="24"/>
              </w:rPr>
            </w:pPr>
            <w:r w:rsidRPr="00F35322">
              <w:rPr>
                <w:rFonts w:ascii="宋体" w:hAnsi="宋体"/>
                <w:szCs w:val="24"/>
              </w:rPr>
              <w:t>1</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1D77894B" w14:textId="77777777" w:rsidR="009C26C2" w:rsidRPr="00F35322" w:rsidRDefault="009C26C2" w:rsidP="00D83CC4">
            <w:pPr>
              <w:pStyle w:val="afa"/>
              <w:ind w:firstLine="0"/>
              <w:rPr>
                <w:rFonts w:ascii="宋体" w:hAnsi="宋体"/>
                <w:szCs w:val="24"/>
              </w:rPr>
            </w:pPr>
            <w:r w:rsidRPr="00F35322">
              <w:rPr>
                <w:rFonts w:ascii="宋体" w:hAnsi="宋体"/>
                <w:szCs w:val="24"/>
              </w:rPr>
              <w:t>冷水机组的运行操作</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0DDAC9A8" w14:textId="77777777" w:rsidR="009C26C2" w:rsidRPr="00F35322" w:rsidRDefault="009C26C2" w:rsidP="00D83CC4">
            <w:pPr>
              <w:pStyle w:val="afa"/>
              <w:ind w:firstLine="0"/>
              <w:rPr>
                <w:rFonts w:ascii="宋体" w:hAnsi="宋体"/>
                <w:szCs w:val="24"/>
              </w:rPr>
            </w:pPr>
            <w:r w:rsidRPr="00F35322">
              <w:rPr>
                <w:rFonts w:ascii="宋体" w:hAnsi="宋体"/>
                <w:szCs w:val="24"/>
              </w:rPr>
              <w:t>实操</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1D76E97B" w14:textId="77777777" w:rsidR="009C26C2" w:rsidRPr="00F35322" w:rsidRDefault="009C26C2" w:rsidP="00D83CC4">
            <w:pPr>
              <w:pStyle w:val="afa"/>
              <w:ind w:firstLine="0"/>
              <w:rPr>
                <w:rFonts w:ascii="宋体" w:hAnsi="宋体"/>
                <w:szCs w:val="24"/>
              </w:rPr>
            </w:pPr>
            <w:r w:rsidRPr="00F35322">
              <w:rPr>
                <w:rFonts w:ascii="宋体" w:hAnsi="宋体"/>
                <w:szCs w:val="24"/>
              </w:rPr>
              <w:t>8小时</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75E7D70B" w14:textId="77777777" w:rsidR="009C26C2" w:rsidRPr="00F35322" w:rsidRDefault="009C26C2" w:rsidP="00D83CC4">
            <w:pPr>
              <w:pStyle w:val="afa"/>
              <w:ind w:firstLine="0"/>
              <w:rPr>
                <w:rFonts w:ascii="宋体" w:hAnsi="宋体"/>
                <w:szCs w:val="24"/>
              </w:rPr>
            </w:pPr>
            <w:r w:rsidRPr="00F35322">
              <w:rPr>
                <w:rFonts w:ascii="宋体" w:hAnsi="宋体"/>
                <w:szCs w:val="24"/>
              </w:rPr>
              <w:t>现场操作人员及管理人员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A31A626"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r>
      <w:tr w:rsidR="009C26C2" w:rsidRPr="00F35322" w14:paraId="2379045F"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054F5222" w14:textId="77777777" w:rsidR="009C26C2" w:rsidRPr="00F35322" w:rsidRDefault="009C26C2" w:rsidP="00D83CC4">
            <w:pPr>
              <w:pStyle w:val="afa"/>
              <w:ind w:firstLine="0"/>
              <w:rPr>
                <w:rFonts w:ascii="宋体" w:hAnsi="宋体"/>
                <w:szCs w:val="24"/>
              </w:rPr>
            </w:pPr>
            <w:r w:rsidRPr="00F35322">
              <w:rPr>
                <w:rFonts w:ascii="宋体" w:hAnsi="宋体"/>
                <w:szCs w:val="24"/>
              </w:rPr>
              <w:t>2</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4F0E942E" w14:textId="77777777" w:rsidR="009C26C2" w:rsidRPr="00F35322" w:rsidRDefault="009C26C2" w:rsidP="00D83CC4">
            <w:pPr>
              <w:pStyle w:val="afa"/>
              <w:ind w:firstLine="0"/>
              <w:rPr>
                <w:rFonts w:ascii="宋体" w:hAnsi="宋体"/>
                <w:szCs w:val="24"/>
              </w:rPr>
            </w:pPr>
            <w:r w:rsidRPr="00F35322">
              <w:rPr>
                <w:rFonts w:ascii="宋体" w:hAnsi="宋体"/>
                <w:szCs w:val="24"/>
              </w:rPr>
              <w:t>冷水机组的制冷循环及原理</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7D577A87" w14:textId="77777777" w:rsidR="009C26C2" w:rsidRPr="00F35322" w:rsidRDefault="009C26C2" w:rsidP="00D83CC4">
            <w:pPr>
              <w:pStyle w:val="afa"/>
              <w:ind w:firstLine="0"/>
              <w:rPr>
                <w:rFonts w:ascii="宋体" w:hAnsi="宋体"/>
                <w:szCs w:val="24"/>
              </w:rPr>
            </w:pPr>
            <w:r w:rsidRPr="00F35322">
              <w:rPr>
                <w:rFonts w:ascii="宋体" w:hAnsi="宋体"/>
                <w:szCs w:val="24"/>
              </w:rPr>
              <w:t>现场讲解</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20049ABC" w14:textId="77777777" w:rsidR="009C26C2" w:rsidRPr="00F35322" w:rsidRDefault="009C26C2" w:rsidP="00D83CC4">
            <w:pPr>
              <w:pStyle w:val="afa"/>
              <w:ind w:firstLine="0"/>
              <w:rPr>
                <w:rFonts w:ascii="宋体" w:hAnsi="宋体"/>
                <w:szCs w:val="24"/>
              </w:rPr>
            </w:pPr>
            <w:r w:rsidRPr="00F35322">
              <w:rPr>
                <w:rFonts w:ascii="宋体" w:hAnsi="宋体"/>
                <w:szCs w:val="24"/>
              </w:rPr>
              <w:t>4小时</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6BB0E45A" w14:textId="77777777" w:rsidR="009C26C2" w:rsidRPr="00F35322" w:rsidRDefault="009C26C2" w:rsidP="00D83CC4">
            <w:pPr>
              <w:pStyle w:val="afa"/>
              <w:ind w:firstLine="0"/>
              <w:rPr>
                <w:rFonts w:ascii="宋体" w:hAnsi="宋体"/>
                <w:szCs w:val="24"/>
              </w:rPr>
            </w:pPr>
            <w:r w:rsidRPr="00F35322">
              <w:rPr>
                <w:rFonts w:ascii="宋体" w:hAnsi="宋体"/>
                <w:szCs w:val="24"/>
              </w:rPr>
              <w:t>现场操作人员及管理人员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C354A86"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r>
      <w:tr w:rsidR="009C26C2" w:rsidRPr="00F35322" w14:paraId="096B10DF"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74A97691" w14:textId="77777777" w:rsidR="009C26C2" w:rsidRPr="00F35322" w:rsidRDefault="009C26C2" w:rsidP="00D83CC4">
            <w:pPr>
              <w:pStyle w:val="afa"/>
              <w:ind w:firstLine="0"/>
              <w:rPr>
                <w:rFonts w:ascii="宋体" w:hAnsi="宋体"/>
                <w:szCs w:val="24"/>
              </w:rPr>
            </w:pPr>
            <w:r w:rsidRPr="00F35322">
              <w:rPr>
                <w:rFonts w:ascii="宋体" w:hAnsi="宋体"/>
                <w:szCs w:val="24"/>
              </w:rPr>
              <w:t>3</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24369283" w14:textId="77777777" w:rsidR="009C26C2" w:rsidRPr="00F35322" w:rsidRDefault="009C26C2" w:rsidP="00D83CC4">
            <w:pPr>
              <w:pStyle w:val="afa"/>
              <w:ind w:firstLine="0"/>
              <w:rPr>
                <w:rFonts w:ascii="宋体" w:hAnsi="宋体"/>
                <w:szCs w:val="24"/>
              </w:rPr>
            </w:pPr>
            <w:r w:rsidRPr="00F35322">
              <w:rPr>
                <w:rFonts w:ascii="宋体" w:hAnsi="宋体"/>
                <w:szCs w:val="24"/>
              </w:rPr>
              <w:t>冷水机组的结构</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5C9F6C8D" w14:textId="77777777" w:rsidR="009C26C2" w:rsidRPr="00F35322" w:rsidRDefault="009C26C2" w:rsidP="00D83CC4">
            <w:pPr>
              <w:rPr>
                <w:rFonts w:ascii="宋体" w:hAnsi="宋体"/>
                <w:sz w:val="24"/>
              </w:rPr>
            </w:pPr>
            <w:r w:rsidRPr="00F35322">
              <w:rPr>
                <w:rFonts w:ascii="宋体" w:hAnsi="宋体"/>
                <w:sz w:val="24"/>
              </w:rPr>
              <w:t>现场讲解</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B144991" w14:textId="77777777" w:rsidR="009C26C2" w:rsidRPr="00F35322" w:rsidRDefault="009C26C2" w:rsidP="00D83CC4">
            <w:pPr>
              <w:pStyle w:val="afa"/>
              <w:ind w:firstLine="0"/>
              <w:rPr>
                <w:rFonts w:ascii="宋体" w:hAnsi="宋体"/>
                <w:szCs w:val="24"/>
              </w:rPr>
            </w:pPr>
            <w:r w:rsidRPr="00F35322">
              <w:rPr>
                <w:rFonts w:ascii="宋体" w:hAnsi="宋体"/>
                <w:szCs w:val="24"/>
              </w:rPr>
              <w:t>4小时</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0457328B" w14:textId="77777777" w:rsidR="009C26C2" w:rsidRPr="00F35322" w:rsidRDefault="009C26C2" w:rsidP="00D83CC4">
            <w:pPr>
              <w:pStyle w:val="afa"/>
              <w:ind w:firstLine="0"/>
              <w:rPr>
                <w:rFonts w:ascii="宋体" w:hAnsi="宋体"/>
                <w:szCs w:val="24"/>
              </w:rPr>
            </w:pPr>
            <w:r w:rsidRPr="00F35322">
              <w:rPr>
                <w:rFonts w:ascii="宋体" w:hAnsi="宋体"/>
                <w:szCs w:val="24"/>
              </w:rPr>
              <w:t>现场操作人员及管理人员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03AC382"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r>
      <w:tr w:rsidR="009C26C2" w:rsidRPr="00F35322" w14:paraId="11DB8574"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6B72E8CA" w14:textId="77777777" w:rsidR="009C26C2" w:rsidRPr="00F35322" w:rsidRDefault="009C26C2" w:rsidP="00D83CC4">
            <w:pPr>
              <w:pStyle w:val="afa"/>
              <w:ind w:firstLine="0"/>
              <w:rPr>
                <w:rFonts w:ascii="宋体" w:hAnsi="宋体"/>
                <w:szCs w:val="24"/>
              </w:rPr>
            </w:pPr>
            <w:r w:rsidRPr="00F35322">
              <w:rPr>
                <w:rFonts w:ascii="宋体" w:hAnsi="宋体"/>
                <w:szCs w:val="24"/>
              </w:rPr>
              <w:t>4</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32598CE9" w14:textId="77777777" w:rsidR="009C26C2" w:rsidRPr="00F35322" w:rsidRDefault="009C26C2" w:rsidP="00D83CC4">
            <w:pPr>
              <w:pStyle w:val="afa"/>
              <w:ind w:firstLine="0"/>
              <w:rPr>
                <w:rFonts w:ascii="宋体" w:hAnsi="宋体"/>
                <w:szCs w:val="24"/>
              </w:rPr>
            </w:pPr>
            <w:r w:rsidRPr="00F35322">
              <w:rPr>
                <w:rFonts w:ascii="宋体" w:hAnsi="宋体"/>
                <w:szCs w:val="24"/>
              </w:rPr>
              <w:t>换热器的结构、原理及日常保养</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07FA67B" w14:textId="77777777" w:rsidR="009C26C2" w:rsidRPr="00F35322" w:rsidRDefault="009C26C2" w:rsidP="00D83CC4">
            <w:pPr>
              <w:rPr>
                <w:rFonts w:ascii="宋体" w:hAnsi="宋体"/>
                <w:sz w:val="24"/>
              </w:rPr>
            </w:pPr>
            <w:r w:rsidRPr="00F35322">
              <w:rPr>
                <w:rFonts w:ascii="宋体" w:hAnsi="宋体"/>
                <w:sz w:val="24"/>
              </w:rPr>
              <w:t>现场讲解</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2C227C60" w14:textId="77777777" w:rsidR="009C26C2" w:rsidRPr="00F35322" w:rsidRDefault="009C26C2" w:rsidP="00D83CC4">
            <w:pPr>
              <w:pStyle w:val="afa"/>
              <w:ind w:firstLine="0"/>
              <w:rPr>
                <w:rFonts w:ascii="宋体" w:hAnsi="宋体"/>
                <w:szCs w:val="24"/>
              </w:rPr>
            </w:pPr>
            <w:r w:rsidRPr="00F35322">
              <w:rPr>
                <w:rFonts w:ascii="宋体" w:hAnsi="宋体"/>
                <w:szCs w:val="24"/>
              </w:rPr>
              <w:t>4小时</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420A317D" w14:textId="77777777" w:rsidR="009C26C2" w:rsidRPr="00F35322" w:rsidRDefault="009C26C2" w:rsidP="00D83CC4">
            <w:pPr>
              <w:pStyle w:val="afa"/>
              <w:ind w:firstLine="0"/>
              <w:rPr>
                <w:rFonts w:ascii="宋体" w:hAnsi="宋体"/>
                <w:szCs w:val="24"/>
              </w:rPr>
            </w:pPr>
            <w:r w:rsidRPr="00F35322">
              <w:rPr>
                <w:rFonts w:ascii="宋体" w:hAnsi="宋体"/>
                <w:szCs w:val="24"/>
              </w:rPr>
              <w:t>现场操作人员及管理人员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C194E3F"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r>
      <w:tr w:rsidR="009C26C2" w:rsidRPr="00F35322" w14:paraId="0443E2A8"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2D9B8051" w14:textId="77777777" w:rsidR="009C26C2" w:rsidRPr="00F35322" w:rsidRDefault="009C26C2" w:rsidP="00D83CC4">
            <w:pPr>
              <w:pStyle w:val="afa"/>
              <w:ind w:firstLine="0"/>
              <w:rPr>
                <w:rFonts w:ascii="宋体" w:hAnsi="宋体"/>
                <w:szCs w:val="24"/>
              </w:rPr>
            </w:pPr>
            <w:r w:rsidRPr="00F35322">
              <w:rPr>
                <w:rFonts w:ascii="宋体" w:hAnsi="宋体"/>
                <w:szCs w:val="24"/>
              </w:rPr>
              <w:t>5</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419680B6" w14:textId="77777777" w:rsidR="009C26C2" w:rsidRPr="00F35322" w:rsidRDefault="009C26C2" w:rsidP="00D83CC4">
            <w:pPr>
              <w:pStyle w:val="afa"/>
              <w:ind w:firstLine="0"/>
              <w:rPr>
                <w:rFonts w:ascii="宋体" w:hAnsi="宋体"/>
                <w:szCs w:val="24"/>
              </w:rPr>
            </w:pPr>
            <w:r w:rsidRPr="00F35322">
              <w:rPr>
                <w:rFonts w:ascii="宋体" w:hAnsi="宋体"/>
                <w:szCs w:val="24"/>
              </w:rPr>
              <w:t>冷水</w:t>
            </w:r>
            <w:proofErr w:type="gramStart"/>
            <w:r w:rsidRPr="00F35322">
              <w:rPr>
                <w:rFonts w:ascii="宋体" w:hAnsi="宋体"/>
                <w:szCs w:val="24"/>
              </w:rPr>
              <w:t>机组机组</w:t>
            </w:r>
            <w:proofErr w:type="gramEnd"/>
            <w:r w:rsidRPr="00F35322">
              <w:rPr>
                <w:rFonts w:ascii="宋体" w:hAnsi="宋体"/>
                <w:szCs w:val="24"/>
              </w:rPr>
              <w:t>的性能</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45D4A56D" w14:textId="77777777" w:rsidR="009C26C2" w:rsidRPr="00F35322" w:rsidRDefault="009C26C2" w:rsidP="00D83CC4">
            <w:pPr>
              <w:rPr>
                <w:rFonts w:ascii="宋体" w:hAnsi="宋体"/>
                <w:sz w:val="24"/>
              </w:rPr>
            </w:pPr>
            <w:r w:rsidRPr="00F35322">
              <w:rPr>
                <w:rFonts w:ascii="宋体" w:hAnsi="宋体"/>
                <w:sz w:val="24"/>
              </w:rPr>
              <w:t>现场讲解</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9DB223D" w14:textId="77777777" w:rsidR="009C26C2" w:rsidRPr="00F35322" w:rsidRDefault="009C26C2" w:rsidP="00D83CC4">
            <w:pPr>
              <w:pStyle w:val="afa"/>
              <w:ind w:firstLine="0"/>
              <w:rPr>
                <w:rFonts w:ascii="宋体" w:hAnsi="宋体"/>
                <w:szCs w:val="24"/>
              </w:rPr>
            </w:pPr>
            <w:r w:rsidRPr="00F35322">
              <w:rPr>
                <w:rFonts w:ascii="宋体" w:hAnsi="宋体"/>
                <w:szCs w:val="24"/>
              </w:rPr>
              <w:t>4小时</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36BD3742" w14:textId="77777777" w:rsidR="009C26C2" w:rsidRPr="00F35322" w:rsidRDefault="009C26C2" w:rsidP="00D83CC4">
            <w:pPr>
              <w:pStyle w:val="afa"/>
              <w:ind w:firstLine="0"/>
              <w:rPr>
                <w:rFonts w:ascii="宋体" w:hAnsi="宋体"/>
                <w:szCs w:val="24"/>
              </w:rPr>
            </w:pPr>
            <w:r w:rsidRPr="00F35322">
              <w:rPr>
                <w:rFonts w:ascii="宋体" w:hAnsi="宋体"/>
                <w:szCs w:val="24"/>
              </w:rPr>
              <w:t>现场操作人员及管理人员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3FDA231"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r>
      <w:tr w:rsidR="009C26C2" w:rsidRPr="00F35322" w14:paraId="66A120CA"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3B5B0AFE" w14:textId="77777777" w:rsidR="009C26C2" w:rsidRPr="00F35322" w:rsidRDefault="009C26C2" w:rsidP="00D83CC4">
            <w:pPr>
              <w:pStyle w:val="afa"/>
              <w:ind w:firstLine="0"/>
              <w:rPr>
                <w:rFonts w:ascii="宋体" w:hAnsi="宋体"/>
                <w:szCs w:val="24"/>
              </w:rPr>
            </w:pPr>
            <w:r w:rsidRPr="00F35322">
              <w:rPr>
                <w:rFonts w:ascii="宋体" w:hAnsi="宋体"/>
                <w:szCs w:val="24"/>
              </w:rPr>
              <w:t>6</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2EC18273" w14:textId="77777777" w:rsidR="009C26C2" w:rsidRPr="00F35322" w:rsidRDefault="009C26C2" w:rsidP="00D83CC4">
            <w:pPr>
              <w:pStyle w:val="afa"/>
              <w:ind w:firstLine="0"/>
              <w:rPr>
                <w:rFonts w:ascii="宋体" w:hAnsi="宋体"/>
                <w:szCs w:val="24"/>
              </w:rPr>
            </w:pPr>
            <w:r w:rsidRPr="00F35322">
              <w:rPr>
                <w:rFonts w:ascii="宋体" w:hAnsi="宋体"/>
                <w:szCs w:val="24"/>
              </w:rPr>
              <w:t>冷水机组主要部件讲解</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50B636E4" w14:textId="77777777" w:rsidR="009C26C2" w:rsidRPr="00F35322" w:rsidRDefault="009C26C2" w:rsidP="00D83CC4">
            <w:pPr>
              <w:rPr>
                <w:rFonts w:ascii="宋体" w:hAnsi="宋体"/>
                <w:sz w:val="24"/>
              </w:rPr>
            </w:pPr>
            <w:r w:rsidRPr="00F35322">
              <w:rPr>
                <w:rFonts w:ascii="宋体" w:hAnsi="宋体"/>
                <w:sz w:val="24"/>
              </w:rPr>
              <w:t>现场讲解</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79649CBF" w14:textId="77777777" w:rsidR="009C26C2" w:rsidRPr="00F35322" w:rsidRDefault="009C26C2" w:rsidP="00D83CC4">
            <w:pPr>
              <w:pStyle w:val="afa"/>
              <w:ind w:firstLine="0"/>
              <w:rPr>
                <w:rFonts w:ascii="宋体" w:hAnsi="宋体"/>
                <w:szCs w:val="24"/>
              </w:rPr>
            </w:pPr>
            <w:r w:rsidRPr="00F35322">
              <w:rPr>
                <w:rFonts w:ascii="宋体" w:hAnsi="宋体"/>
                <w:szCs w:val="24"/>
              </w:rPr>
              <w:t>4小时</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23DE3603" w14:textId="77777777" w:rsidR="009C26C2" w:rsidRPr="00F35322" w:rsidRDefault="009C26C2" w:rsidP="00D83CC4">
            <w:pPr>
              <w:pStyle w:val="afa"/>
              <w:ind w:firstLine="0"/>
              <w:rPr>
                <w:rFonts w:ascii="宋体" w:hAnsi="宋体"/>
                <w:szCs w:val="24"/>
              </w:rPr>
            </w:pPr>
            <w:r w:rsidRPr="00F35322">
              <w:rPr>
                <w:rFonts w:ascii="宋体" w:hAnsi="宋体"/>
                <w:szCs w:val="24"/>
              </w:rPr>
              <w:t>现场操作人员及管理人员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ECAD6DA"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r>
      <w:tr w:rsidR="009C26C2" w:rsidRPr="00F35322" w14:paraId="7F5EC248"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4E73DD0B" w14:textId="77777777" w:rsidR="009C26C2" w:rsidRPr="00F35322" w:rsidRDefault="009C26C2" w:rsidP="00D83CC4">
            <w:pPr>
              <w:pStyle w:val="afa"/>
              <w:ind w:firstLine="0"/>
              <w:rPr>
                <w:rFonts w:ascii="宋体" w:hAnsi="宋体"/>
                <w:szCs w:val="24"/>
              </w:rPr>
            </w:pPr>
            <w:r w:rsidRPr="00F35322">
              <w:rPr>
                <w:rFonts w:ascii="宋体" w:hAnsi="宋体"/>
                <w:szCs w:val="24"/>
              </w:rPr>
              <w:t>7</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4DF3CBE8" w14:textId="77777777" w:rsidR="009C26C2" w:rsidRPr="00F35322" w:rsidRDefault="009C26C2" w:rsidP="00D83CC4">
            <w:pPr>
              <w:pStyle w:val="afa"/>
              <w:ind w:firstLine="0"/>
              <w:rPr>
                <w:rFonts w:ascii="宋体" w:hAnsi="宋体"/>
                <w:szCs w:val="24"/>
              </w:rPr>
            </w:pPr>
            <w:r w:rsidRPr="00F35322">
              <w:rPr>
                <w:rFonts w:ascii="宋体" w:hAnsi="宋体"/>
                <w:szCs w:val="24"/>
              </w:rPr>
              <w:t>冷水机组</w:t>
            </w:r>
            <w:proofErr w:type="gramStart"/>
            <w:r w:rsidRPr="00F35322">
              <w:rPr>
                <w:rFonts w:ascii="宋体" w:hAnsi="宋体"/>
                <w:szCs w:val="24"/>
              </w:rPr>
              <w:t>组</w:t>
            </w:r>
            <w:proofErr w:type="gramEnd"/>
            <w:r w:rsidRPr="00F35322">
              <w:rPr>
                <w:rFonts w:ascii="宋体" w:hAnsi="宋体"/>
                <w:szCs w:val="24"/>
              </w:rPr>
              <w:t>的日常维护及保养。</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1CE2661D" w14:textId="77777777" w:rsidR="009C26C2" w:rsidRPr="00F35322" w:rsidRDefault="009C26C2" w:rsidP="00D83CC4">
            <w:pPr>
              <w:rPr>
                <w:rFonts w:ascii="宋体" w:hAnsi="宋体"/>
                <w:sz w:val="24"/>
              </w:rPr>
            </w:pPr>
            <w:r w:rsidRPr="00F35322">
              <w:rPr>
                <w:rFonts w:ascii="宋体" w:hAnsi="宋体"/>
                <w:sz w:val="24"/>
              </w:rPr>
              <w:t>现场讲解</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3474306A" w14:textId="77777777" w:rsidR="009C26C2" w:rsidRPr="00F35322" w:rsidRDefault="009C26C2" w:rsidP="00D83CC4">
            <w:pPr>
              <w:pStyle w:val="afa"/>
              <w:ind w:firstLine="0"/>
              <w:rPr>
                <w:rFonts w:ascii="宋体" w:hAnsi="宋体"/>
                <w:szCs w:val="24"/>
              </w:rPr>
            </w:pPr>
            <w:r w:rsidRPr="00F35322">
              <w:rPr>
                <w:rFonts w:ascii="宋体" w:hAnsi="宋体"/>
                <w:szCs w:val="24"/>
              </w:rPr>
              <w:t>4小时</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68723017" w14:textId="77777777" w:rsidR="009C26C2" w:rsidRPr="00F35322" w:rsidRDefault="009C26C2" w:rsidP="00D83CC4">
            <w:pPr>
              <w:pStyle w:val="afa"/>
              <w:ind w:firstLine="0"/>
              <w:rPr>
                <w:rFonts w:ascii="宋体" w:hAnsi="宋体"/>
                <w:szCs w:val="24"/>
              </w:rPr>
            </w:pPr>
            <w:r w:rsidRPr="00F35322">
              <w:rPr>
                <w:rFonts w:ascii="宋体" w:hAnsi="宋体"/>
                <w:szCs w:val="24"/>
              </w:rPr>
              <w:t>现场操作人员及管理人员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FABDD89"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r>
      <w:tr w:rsidR="009C26C2" w:rsidRPr="00F35322" w14:paraId="3ECF9E55"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71504B8D"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306F42C1" w14:textId="77777777" w:rsidR="009C26C2" w:rsidRPr="00F35322" w:rsidRDefault="009C26C2" w:rsidP="00D83CC4">
            <w:pPr>
              <w:pStyle w:val="afa"/>
              <w:ind w:firstLine="0"/>
              <w:rPr>
                <w:rFonts w:ascii="宋体" w:hAnsi="宋体"/>
                <w:szCs w:val="24"/>
              </w:rPr>
            </w:pPr>
            <w:r w:rsidRPr="00F35322">
              <w:rPr>
                <w:rFonts w:ascii="宋体" w:hAnsi="宋体"/>
                <w:szCs w:val="24"/>
              </w:rPr>
              <w:t>冷水机组</w:t>
            </w:r>
            <w:proofErr w:type="gramStart"/>
            <w:r w:rsidRPr="00F35322">
              <w:rPr>
                <w:rFonts w:ascii="宋体" w:hAnsi="宋体"/>
                <w:szCs w:val="24"/>
              </w:rPr>
              <w:t>组</w:t>
            </w:r>
            <w:proofErr w:type="gramEnd"/>
            <w:r w:rsidRPr="00F35322">
              <w:rPr>
                <w:rFonts w:ascii="宋体" w:hAnsi="宋体"/>
                <w:szCs w:val="24"/>
              </w:rPr>
              <w:t>的常见故障及处理。</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760BA8F" w14:textId="77777777" w:rsidR="009C26C2" w:rsidRPr="00F35322" w:rsidRDefault="009C26C2" w:rsidP="00D83CC4">
            <w:pPr>
              <w:rPr>
                <w:rFonts w:ascii="宋体" w:hAnsi="宋体"/>
                <w:sz w:val="24"/>
              </w:rPr>
            </w:pPr>
            <w:r w:rsidRPr="00F35322">
              <w:rPr>
                <w:rFonts w:ascii="宋体" w:hAnsi="宋体"/>
                <w:sz w:val="24"/>
              </w:rPr>
              <w:t>现场讲解</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14E1CEA0" w14:textId="77777777" w:rsidR="009C26C2" w:rsidRPr="00F35322" w:rsidRDefault="009C26C2" w:rsidP="00D83CC4">
            <w:pPr>
              <w:pStyle w:val="afa"/>
              <w:ind w:firstLine="0"/>
              <w:rPr>
                <w:rFonts w:ascii="宋体" w:hAnsi="宋体"/>
                <w:szCs w:val="24"/>
              </w:rPr>
            </w:pPr>
            <w:r w:rsidRPr="00F35322">
              <w:rPr>
                <w:rFonts w:ascii="宋体" w:hAnsi="宋体"/>
                <w:szCs w:val="24"/>
              </w:rPr>
              <w:t>8小时</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35C09F53" w14:textId="77777777" w:rsidR="009C26C2" w:rsidRPr="00F35322" w:rsidRDefault="009C26C2" w:rsidP="00D83CC4">
            <w:pPr>
              <w:pStyle w:val="afa"/>
              <w:ind w:firstLine="0"/>
              <w:rPr>
                <w:rFonts w:ascii="宋体" w:hAnsi="宋体"/>
                <w:szCs w:val="24"/>
              </w:rPr>
            </w:pPr>
            <w:r w:rsidRPr="00F35322">
              <w:rPr>
                <w:rFonts w:ascii="宋体" w:hAnsi="宋体"/>
                <w:szCs w:val="24"/>
              </w:rPr>
              <w:t>现场操作人员及管理人员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9AD0CC4"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r>
      <w:tr w:rsidR="009C26C2" w:rsidRPr="00F35322" w14:paraId="340D8EC6"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3DFA08A2" w14:textId="77777777" w:rsidR="009C26C2" w:rsidRPr="00F35322" w:rsidRDefault="009C26C2" w:rsidP="00D83CC4">
            <w:pPr>
              <w:pStyle w:val="afa"/>
              <w:ind w:firstLine="0"/>
              <w:rPr>
                <w:rFonts w:ascii="宋体" w:hAnsi="宋体"/>
                <w:szCs w:val="24"/>
              </w:rPr>
            </w:pPr>
            <w:r w:rsidRPr="00F35322">
              <w:rPr>
                <w:rFonts w:ascii="宋体" w:hAnsi="宋体"/>
                <w:szCs w:val="24"/>
              </w:rPr>
              <w:t>9</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3C29FBF4" w14:textId="77777777" w:rsidR="009C26C2" w:rsidRPr="00F35322" w:rsidRDefault="009C26C2" w:rsidP="00D83CC4">
            <w:pPr>
              <w:pStyle w:val="afa"/>
              <w:ind w:firstLine="0"/>
              <w:rPr>
                <w:rFonts w:ascii="宋体" w:hAnsi="宋体"/>
                <w:szCs w:val="24"/>
              </w:rPr>
            </w:pPr>
            <w:r w:rsidRPr="00F35322">
              <w:rPr>
                <w:rFonts w:ascii="宋体" w:hAnsi="宋体"/>
                <w:szCs w:val="24"/>
              </w:rPr>
              <w:t>硬件电路结构和原理；软件结构</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1B395F6" w14:textId="77777777" w:rsidR="009C26C2" w:rsidRPr="00F35322" w:rsidRDefault="009C26C2" w:rsidP="00D83CC4">
            <w:pPr>
              <w:rPr>
                <w:rFonts w:ascii="宋体" w:hAnsi="宋体"/>
                <w:sz w:val="24"/>
              </w:rPr>
            </w:pPr>
            <w:r w:rsidRPr="00F35322">
              <w:rPr>
                <w:rFonts w:ascii="宋体" w:hAnsi="宋体"/>
                <w:sz w:val="24"/>
              </w:rPr>
              <w:t>现场讲解</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18CBB6F" w14:textId="77777777" w:rsidR="009C26C2" w:rsidRPr="00F35322" w:rsidRDefault="009C26C2" w:rsidP="00D83CC4">
            <w:pPr>
              <w:pStyle w:val="afa"/>
              <w:ind w:firstLine="0"/>
              <w:rPr>
                <w:rFonts w:ascii="宋体" w:hAnsi="宋体"/>
                <w:szCs w:val="24"/>
              </w:rPr>
            </w:pPr>
            <w:r w:rsidRPr="00F35322">
              <w:rPr>
                <w:rFonts w:ascii="宋体" w:hAnsi="宋体"/>
                <w:szCs w:val="24"/>
              </w:rPr>
              <w:t>4小时</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1EFF6C97" w14:textId="77777777" w:rsidR="009C26C2" w:rsidRPr="00F35322" w:rsidRDefault="009C26C2" w:rsidP="00D83CC4">
            <w:pPr>
              <w:pStyle w:val="afa"/>
              <w:ind w:firstLine="0"/>
              <w:rPr>
                <w:rFonts w:ascii="宋体" w:hAnsi="宋体"/>
                <w:szCs w:val="24"/>
              </w:rPr>
            </w:pPr>
            <w:r w:rsidRPr="00F35322">
              <w:rPr>
                <w:rFonts w:ascii="宋体" w:hAnsi="宋体"/>
                <w:szCs w:val="24"/>
              </w:rPr>
              <w:t>现场操作人员及管理人员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7F59979"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r>
      <w:tr w:rsidR="009C26C2" w:rsidRPr="00F35322" w14:paraId="79870405"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072B1747" w14:textId="77777777" w:rsidR="009C26C2" w:rsidRPr="00F35322" w:rsidRDefault="009C26C2" w:rsidP="00D83CC4">
            <w:pPr>
              <w:pStyle w:val="afa"/>
              <w:ind w:firstLine="0"/>
              <w:rPr>
                <w:rFonts w:ascii="宋体" w:hAnsi="宋体"/>
                <w:szCs w:val="24"/>
              </w:rPr>
            </w:pPr>
            <w:r w:rsidRPr="00F35322">
              <w:rPr>
                <w:rFonts w:ascii="宋体" w:hAnsi="宋体"/>
                <w:szCs w:val="24"/>
              </w:rPr>
              <w:t>10</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1B28AE00" w14:textId="77777777" w:rsidR="009C26C2" w:rsidRPr="00F35322" w:rsidRDefault="009C26C2" w:rsidP="00D83CC4">
            <w:pPr>
              <w:pStyle w:val="afa"/>
              <w:ind w:firstLine="0"/>
              <w:rPr>
                <w:rFonts w:ascii="宋体" w:hAnsi="宋体"/>
                <w:szCs w:val="24"/>
              </w:rPr>
            </w:pPr>
            <w:r w:rsidRPr="00F35322">
              <w:rPr>
                <w:rFonts w:ascii="宋体" w:hAnsi="宋体"/>
                <w:szCs w:val="24"/>
              </w:rPr>
              <w:t>设备的经济运行和使用</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02A7FA1D" w14:textId="77777777" w:rsidR="009C26C2" w:rsidRPr="00F35322" w:rsidRDefault="009C26C2" w:rsidP="00D83CC4">
            <w:pPr>
              <w:rPr>
                <w:rFonts w:ascii="宋体" w:hAnsi="宋体"/>
                <w:sz w:val="24"/>
              </w:rPr>
            </w:pPr>
            <w:r w:rsidRPr="00F35322">
              <w:rPr>
                <w:rFonts w:ascii="宋体" w:hAnsi="宋体"/>
                <w:sz w:val="24"/>
              </w:rPr>
              <w:t>现场讲解</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132E249" w14:textId="77777777" w:rsidR="009C26C2" w:rsidRPr="00F35322" w:rsidRDefault="009C26C2" w:rsidP="00D83CC4">
            <w:pPr>
              <w:pStyle w:val="afa"/>
              <w:ind w:firstLine="0"/>
              <w:rPr>
                <w:rFonts w:ascii="宋体" w:hAnsi="宋体"/>
                <w:szCs w:val="24"/>
              </w:rPr>
            </w:pPr>
            <w:r w:rsidRPr="00F35322">
              <w:rPr>
                <w:rFonts w:ascii="宋体" w:hAnsi="宋体"/>
                <w:szCs w:val="24"/>
              </w:rPr>
              <w:t>4小时</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181FC365" w14:textId="77777777" w:rsidR="009C26C2" w:rsidRPr="00F35322" w:rsidRDefault="009C26C2" w:rsidP="00D83CC4">
            <w:pPr>
              <w:pStyle w:val="afa"/>
              <w:ind w:firstLine="0"/>
              <w:rPr>
                <w:rFonts w:ascii="宋体" w:hAnsi="宋体"/>
                <w:szCs w:val="24"/>
              </w:rPr>
            </w:pPr>
            <w:r w:rsidRPr="00F35322">
              <w:rPr>
                <w:rFonts w:ascii="宋体" w:hAnsi="宋体"/>
                <w:szCs w:val="24"/>
              </w:rPr>
              <w:t>现场操作人员及管理人员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597BEFF"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r>
      <w:tr w:rsidR="009C26C2" w:rsidRPr="00F35322" w14:paraId="073A25D4"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4BB23FD7" w14:textId="77777777" w:rsidR="009C26C2" w:rsidRPr="00F35322" w:rsidRDefault="009C26C2" w:rsidP="00D83CC4">
            <w:pPr>
              <w:pStyle w:val="afa"/>
              <w:ind w:firstLine="0"/>
              <w:rPr>
                <w:rFonts w:ascii="宋体" w:hAnsi="宋体"/>
                <w:szCs w:val="24"/>
              </w:rPr>
            </w:pPr>
            <w:r w:rsidRPr="00F35322">
              <w:rPr>
                <w:rFonts w:ascii="宋体" w:hAnsi="宋体"/>
                <w:szCs w:val="24"/>
              </w:rPr>
              <w:t>11</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1047E91C" w14:textId="77777777" w:rsidR="009C26C2" w:rsidRPr="00F35322" w:rsidRDefault="009C26C2" w:rsidP="00D83CC4">
            <w:pPr>
              <w:pStyle w:val="afa"/>
              <w:ind w:firstLine="0"/>
              <w:rPr>
                <w:rFonts w:ascii="宋体" w:hAnsi="宋体"/>
                <w:szCs w:val="24"/>
              </w:rPr>
            </w:pPr>
            <w:r w:rsidRPr="00F35322">
              <w:rPr>
                <w:rFonts w:ascii="宋体" w:hAnsi="宋体"/>
                <w:szCs w:val="24"/>
              </w:rPr>
              <w:t>安装相关的要求和注意事项讲解</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1C68E05" w14:textId="77777777" w:rsidR="009C26C2" w:rsidRPr="00F35322" w:rsidRDefault="009C26C2" w:rsidP="00D83CC4">
            <w:pPr>
              <w:rPr>
                <w:rFonts w:ascii="宋体" w:hAnsi="宋体"/>
                <w:sz w:val="24"/>
              </w:rPr>
            </w:pPr>
            <w:r w:rsidRPr="00F35322">
              <w:rPr>
                <w:rFonts w:ascii="宋体" w:hAnsi="宋体"/>
                <w:sz w:val="24"/>
              </w:rPr>
              <w:t>现场讲解</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29432E29" w14:textId="77777777" w:rsidR="009C26C2" w:rsidRPr="00F35322" w:rsidRDefault="009C26C2" w:rsidP="00D83CC4">
            <w:pPr>
              <w:pStyle w:val="afa"/>
              <w:ind w:firstLine="0"/>
              <w:rPr>
                <w:rFonts w:ascii="宋体" w:hAnsi="宋体"/>
                <w:szCs w:val="24"/>
              </w:rPr>
            </w:pPr>
            <w:r w:rsidRPr="00F35322">
              <w:rPr>
                <w:rFonts w:ascii="宋体" w:hAnsi="宋体"/>
                <w:szCs w:val="24"/>
              </w:rPr>
              <w:t>4小时</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114E944B" w14:textId="77777777" w:rsidR="009C26C2" w:rsidRPr="00F35322" w:rsidRDefault="009C26C2" w:rsidP="00D83CC4">
            <w:pPr>
              <w:pStyle w:val="afa"/>
              <w:ind w:firstLine="0"/>
              <w:rPr>
                <w:rFonts w:ascii="宋体" w:hAnsi="宋体"/>
                <w:szCs w:val="24"/>
              </w:rPr>
            </w:pPr>
            <w:r w:rsidRPr="00F35322">
              <w:rPr>
                <w:rFonts w:ascii="宋体" w:hAnsi="宋体"/>
                <w:szCs w:val="24"/>
              </w:rPr>
              <w:t>现场操作人员及管理人员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9BB9F8"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r>
      <w:tr w:rsidR="009C26C2" w:rsidRPr="00F35322" w14:paraId="632B5A9E" w14:textId="77777777" w:rsidTr="008E1CC7">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5CC9FB79" w14:textId="77777777" w:rsidR="009C26C2" w:rsidRPr="00F35322" w:rsidRDefault="009C26C2" w:rsidP="00D83CC4">
            <w:pPr>
              <w:pStyle w:val="afa"/>
              <w:ind w:firstLine="0"/>
              <w:rPr>
                <w:rFonts w:ascii="宋体" w:hAnsi="宋体"/>
                <w:szCs w:val="24"/>
              </w:rPr>
            </w:pPr>
            <w:r w:rsidRPr="00F35322">
              <w:rPr>
                <w:rFonts w:ascii="宋体" w:hAnsi="宋体"/>
                <w:szCs w:val="24"/>
              </w:rPr>
              <w:t>12</w:t>
            </w:r>
          </w:p>
        </w:tc>
        <w:tc>
          <w:tcPr>
            <w:tcW w:w="1760" w:type="pct"/>
            <w:tcBorders>
              <w:top w:val="single" w:sz="4" w:space="0" w:color="auto"/>
              <w:left w:val="single" w:sz="4" w:space="0" w:color="auto"/>
              <w:bottom w:val="single" w:sz="4" w:space="0" w:color="auto"/>
              <w:right w:val="single" w:sz="4" w:space="0" w:color="auto"/>
            </w:tcBorders>
            <w:shd w:val="clear" w:color="auto" w:fill="auto"/>
            <w:vAlign w:val="center"/>
          </w:tcPr>
          <w:p w14:paraId="4BC13968" w14:textId="77777777" w:rsidR="009C26C2" w:rsidRPr="00F35322" w:rsidRDefault="009C26C2" w:rsidP="00D83CC4">
            <w:pPr>
              <w:pStyle w:val="afa"/>
              <w:ind w:firstLine="0"/>
              <w:rPr>
                <w:rFonts w:ascii="宋体" w:hAnsi="宋体"/>
                <w:szCs w:val="24"/>
              </w:rPr>
            </w:pPr>
            <w:r w:rsidRPr="00F35322">
              <w:rPr>
                <w:rFonts w:ascii="宋体" w:hAnsi="宋体"/>
                <w:szCs w:val="24"/>
              </w:rPr>
              <w:t>应急措施和安全保护措施</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4EC42C90" w14:textId="77777777" w:rsidR="009C26C2" w:rsidRPr="00F35322" w:rsidRDefault="009C26C2" w:rsidP="00D83CC4">
            <w:pPr>
              <w:rPr>
                <w:rFonts w:ascii="宋体" w:hAnsi="宋体"/>
                <w:sz w:val="24"/>
              </w:rPr>
            </w:pPr>
            <w:r w:rsidRPr="00F35322">
              <w:rPr>
                <w:rFonts w:ascii="宋体" w:hAnsi="宋体"/>
                <w:sz w:val="24"/>
              </w:rPr>
              <w:t>现场讲解</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6EE6BB9" w14:textId="77777777" w:rsidR="009C26C2" w:rsidRPr="00F35322" w:rsidRDefault="009C26C2" w:rsidP="00D83CC4">
            <w:pPr>
              <w:pStyle w:val="afa"/>
              <w:ind w:firstLine="0"/>
              <w:rPr>
                <w:rFonts w:ascii="宋体" w:hAnsi="宋体"/>
                <w:szCs w:val="24"/>
              </w:rPr>
            </w:pPr>
            <w:r w:rsidRPr="00F35322">
              <w:rPr>
                <w:rFonts w:ascii="宋体" w:hAnsi="宋体"/>
                <w:szCs w:val="24"/>
              </w:rPr>
              <w:t>4小时</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13A78921" w14:textId="77777777" w:rsidR="009C26C2" w:rsidRPr="00F35322" w:rsidRDefault="009C26C2" w:rsidP="00D83CC4">
            <w:pPr>
              <w:pStyle w:val="afa"/>
              <w:ind w:firstLine="0"/>
              <w:rPr>
                <w:rFonts w:ascii="宋体" w:hAnsi="宋体"/>
                <w:szCs w:val="24"/>
              </w:rPr>
            </w:pPr>
            <w:r w:rsidRPr="00F35322">
              <w:rPr>
                <w:rFonts w:ascii="宋体" w:hAnsi="宋体"/>
                <w:szCs w:val="24"/>
              </w:rPr>
              <w:t>现场操作人员及管理人员</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D446034" w14:textId="77777777" w:rsidR="009C26C2" w:rsidRPr="00F35322" w:rsidRDefault="009C26C2" w:rsidP="00D83CC4">
            <w:pPr>
              <w:pStyle w:val="afa"/>
              <w:ind w:firstLine="0"/>
              <w:rPr>
                <w:rFonts w:ascii="宋体" w:hAnsi="宋体"/>
                <w:szCs w:val="24"/>
              </w:rPr>
            </w:pPr>
            <w:r w:rsidRPr="00F35322">
              <w:rPr>
                <w:rFonts w:ascii="宋体" w:hAnsi="宋体"/>
                <w:szCs w:val="24"/>
              </w:rPr>
              <w:t>8</w:t>
            </w:r>
          </w:p>
        </w:tc>
      </w:tr>
    </w:tbl>
    <w:p w14:paraId="7A142D83" w14:textId="0E9F16AF" w:rsidR="008A561B" w:rsidRPr="00A7062D" w:rsidRDefault="00B124C1" w:rsidP="00A7062D">
      <w:pPr>
        <w:pStyle w:val="a5"/>
        <w:adjustRightInd/>
        <w:snapToGrid/>
        <w:spacing w:beforeLines="0" w:before="0" w:line="360" w:lineRule="auto"/>
        <w:jc w:val="both"/>
        <w:rPr>
          <w:rFonts w:ascii="Times New Roman" w:hAnsi="Times New Roman"/>
        </w:rPr>
      </w:pPr>
      <w:bookmarkStart w:id="63" w:name="_Toc138236424"/>
      <w:bookmarkStart w:id="64" w:name="_Toc232501699"/>
      <w:r>
        <w:rPr>
          <w:rFonts w:ascii="Times New Roman" w:hAnsi="Times New Roman" w:hint="eastAsia"/>
        </w:rPr>
        <w:t>1</w:t>
      </w:r>
      <w:r>
        <w:rPr>
          <w:rFonts w:ascii="Times New Roman" w:hAnsi="Times New Roman"/>
        </w:rPr>
        <w:t xml:space="preserve">1. </w:t>
      </w:r>
      <w:r w:rsidR="008A561B" w:rsidRPr="00A7062D">
        <w:rPr>
          <w:rFonts w:ascii="Times New Roman" w:hAnsi="Times New Roman" w:hint="eastAsia"/>
        </w:rPr>
        <w:t>技术偏离表</w:t>
      </w:r>
      <w:bookmarkEnd w:id="63"/>
      <w:bookmarkEnd w:id="64"/>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1"/>
        <w:gridCol w:w="3544"/>
        <w:gridCol w:w="2268"/>
        <w:gridCol w:w="2126"/>
      </w:tblGrid>
      <w:tr w:rsidR="008A561B" w:rsidRPr="00D57B4C" w14:paraId="21BC7B52" w14:textId="77777777" w:rsidTr="00C150FF">
        <w:trPr>
          <w:trHeight w:val="324"/>
          <w:jc w:val="center"/>
        </w:trPr>
        <w:tc>
          <w:tcPr>
            <w:tcW w:w="8789" w:type="dxa"/>
            <w:gridSpan w:val="4"/>
            <w:noWrap/>
            <w:vAlign w:val="bottom"/>
          </w:tcPr>
          <w:p w14:paraId="7323067A" w14:textId="77777777" w:rsidR="008A561B" w:rsidRPr="00D57B4C" w:rsidRDefault="008A561B" w:rsidP="008A561B">
            <w:pPr>
              <w:widowControl/>
              <w:jc w:val="center"/>
              <w:rPr>
                <w:rFonts w:ascii="宋体" w:eastAsia="宋体" w:hAnsi="宋体" w:cs="宋体"/>
                <w:bCs/>
                <w:kern w:val="0"/>
              </w:rPr>
            </w:pPr>
            <w:r w:rsidRPr="00D57B4C">
              <w:rPr>
                <w:rFonts w:ascii="宋体" w:eastAsia="宋体" w:hAnsi="宋体" w:cs="宋体" w:hint="eastAsia"/>
                <w:bCs/>
                <w:kern w:val="0"/>
              </w:rPr>
              <w:t>技术偏离表</w:t>
            </w:r>
          </w:p>
        </w:tc>
      </w:tr>
      <w:tr w:rsidR="008A561B" w:rsidRPr="00D57B4C" w14:paraId="3525A871" w14:textId="77777777" w:rsidTr="00C150FF">
        <w:trPr>
          <w:trHeight w:val="293"/>
          <w:jc w:val="center"/>
        </w:trPr>
        <w:tc>
          <w:tcPr>
            <w:tcW w:w="851" w:type="dxa"/>
            <w:noWrap/>
            <w:vAlign w:val="bottom"/>
          </w:tcPr>
          <w:p w14:paraId="56D3BC26" w14:textId="77777777" w:rsidR="008A561B" w:rsidRPr="00D57B4C" w:rsidRDefault="008A561B" w:rsidP="008A561B">
            <w:pPr>
              <w:widowControl/>
              <w:jc w:val="center"/>
              <w:rPr>
                <w:rFonts w:ascii="宋体" w:eastAsia="宋体" w:hAnsi="宋体" w:cs="宋体"/>
                <w:kern w:val="0"/>
              </w:rPr>
            </w:pPr>
            <w:r w:rsidRPr="00D57B4C">
              <w:rPr>
                <w:rFonts w:ascii="宋体" w:eastAsia="宋体" w:hAnsi="宋体" w:cs="宋体" w:hint="eastAsia"/>
                <w:kern w:val="0"/>
              </w:rPr>
              <w:t>序号</w:t>
            </w:r>
          </w:p>
        </w:tc>
        <w:tc>
          <w:tcPr>
            <w:tcW w:w="3544" w:type="dxa"/>
            <w:noWrap/>
            <w:vAlign w:val="bottom"/>
          </w:tcPr>
          <w:p w14:paraId="13E5E2F6" w14:textId="77777777" w:rsidR="008A561B" w:rsidRPr="00D57B4C" w:rsidRDefault="008A561B" w:rsidP="008A561B">
            <w:pPr>
              <w:widowControl/>
              <w:jc w:val="center"/>
              <w:rPr>
                <w:rFonts w:ascii="宋体" w:eastAsia="宋体" w:hAnsi="宋体" w:cs="宋体"/>
                <w:kern w:val="0"/>
              </w:rPr>
            </w:pPr>
            <w:r w:rsidRPr="00D57B4C">
              <w:rPr>
                <w:rFonts w:ascii="宋体" w:eastAsia="宋体" w:hAnsi="宋体" w:cs="宋体" w:hint="eastAsia"/>
                <w:kern w:val="0"/>
              </w:rPr>
              <w:t>招标要求（条款）</w:t>
            </w:r>
          </w:p>
        </w:tc>
        <w:tc>
          <w:tcPr>
            <w:tcW w:w="2268" w:type="dxa"/>
            <w:noWrap/>
            <w:vAlign w:val="bottom"/>
          </w:tcPr>
          <w:p w14:paraId="7540B315" w14:textId="77777777" w:rsidR="008A561B" w:rsidRPr="00D57B4C" w:rsidRDefault="008A561B" w:rsidP="008A561B">
            <w:pPr>
              <w:widowControl/>
              <w:jc w:val="center"/>
              <w:rPr>
                <w:rFonts w:ascii="宋体" w:eastAsia="宋体" w:hAnsi="宋体" w:cs="宋体"/>
                <w:kern w:val="0"/>
              </w:rPr>
            </w:pPr>
            <w:r w:rsidRPr="00D57B4C">
              <w:rPr>
                <w:rFonts w:ascii="宋体" w:eastAsia="宋体" w:hAnsi="宋体" w:cs="宋体" w:hint="eastAsia"/>
                <w:kern w:val="0"/>
              </w:rPr>
              <w:t>投标方响应</w:t>
            </w:r>
          </w:p>
        </w:tc>
        <w:tc>
          <w:tcPr>
            <w:tcW w:w="2126" w:type="dxa"/>
            <w:noWrap/>
            <w:vAlign w:val="bottom"/>
          </w:tcPr>
          <w:p w14:paraId="4E2323EA" w14:textId="77777777" w:rsidR="008A561B" w:rsidRPr="00D57B4C" w:rsidRDefault="008A561B" w:rsidP="008A561B">
            <w:pPr>
              <w:widowControl/>
              <w:jc w:val="center"/>
              <w:rPr>
                <w:rFonts w:ascii="宋体" w:eastAsia="宋体" w:hAnsi="宋体" w:cs="宋体"/>
                <w:kern w:val="0"/>
              </w:rPr>
            </w:pPr>
            <w:r w:rsidRPr="00D57B4C">
              <w:rPr>
                <w:rFonts w:ascii="宋体" w:eastAsia="宋体" w:hAnsi="宋体" w:cs="宋体" w:hint="eastAsia"/>
                <w:kern w:val="0"/>
              </w:rPr>
              <w:t>偏离及说明</w:t>
            </w:r>
          </w:p>
        </w:tc>
      </w:tr>
      <w:tr w:rsidR="008A561B" w:rsidRPr="00D57B4C" w14:paraId="336AF2E1" w14:textId="77777777" w:rsidTr="00C150FF">
        <w:trPr>
          <w:trHeight w:val="293"/>
          <w:jc w:val="center"/>
        </w:trPr>
        <w:tc>
          <w:tcPr>
            <w:tcW w:w="851" w:type="dxa"/>
            <w:noWrap/>
            <w:vAlign w:val="bottom"/>
          </w:tcPr>
          <w:p w14:paraId="00BBC821" w14:textId="77777777" w:rsidR="008A561B" w:rsidRPr="00D57B4C" w:rsidRDefault="008A561B" w:rsidP="008A561B">
            <w:pPr>
              <w:widowControl/>
              <w:jc w:val="center"/>
              <w:rPr>
                <w:rFonts w:ascii="宋体" w:eastAsia="宋体" w:hAnsi="宋体" w:cs="宋体"/>
                <w:kern w:val="0"/>
              </w:rPr>
            </w:pPr>
            <w:r w:rsidRPr="00D57B4C">
              <w:rPr>
                <w:rFonts w:ascii="宋体" w:eastAsia="宋体" w:hAnsi="宋体" w:cs="宋体" w:hint="eastAsia"/>
                <w:kern w:val="0"/>
              </w:rPr>
              <w:t>1</w:t>
            </w:r>
          </w:p>
        </w:tc>
        <w:tc>
          <w:tcPr>
            <w:tcW w:w="3544" w:type="dxa"/>
            <w:noWrap/>
            <w:vAlign w:val="bottom"/>
          </w:tcPr>
          <w:p w14:paraId="3EF93BA2" w14:textId="77777777" w:rsidR="008A561B" w:rsidRPr="00D57B4C" w:rsidRDefault="008A561B" w:rsidP="008A561B">
            <w:pPr>
              <w:widowControl/>
              <w:rPr>
                <w:rFonts w:ascii="宋体" w:eastAsia="宋体" w:hAnsi="宋体" w:cs="宋体"/>
                <w:kern w:val="0"/>
              </w:rPr>
            </w:pPr>
          </w:p>
        </w:tc>
        <w:tc>
          <w:tcPr>
            <w:tcW w:w="2268" w:type="dxa"/>
            <w:noWrap/>
            <w:vAlign w:val="bottom"/>
          </w:tcPr>
          <w:p w14:paraId="7A717EAE" w14:textId="77777777" w:rsidR="008A561B" w:rsidRPr="00D57B4C" w:rsidRDefault="008A561B" w:rsidP="008A561B">
            <w:pPr>
              <w:widowControl/>
              <w:rPr>
                <w:rFonts w:ascii="宋体" w:eastAsia="宋体" w:hAnsi="宋体" w:cs="宋体"/>
                <w:kern w:val="0"/>
              </w:rPr>
            </w:pPr>
          </w:p>
        </w:tc>
        <w:tc>
          <w:tcPr>
            <w:tcW w:w="2126" w:type="dxa"/>
            <w:noWrap/>
            <w:vAlign w:val="bottom"/>
          </w:tcPr>
          <w:p w14:paraId="6F15D3CB" w14:textId="77777777" w:rsidR="008A561B" w:rsidRPr="00D57B4C" w:rsidRDefault="008A561B" w:rsidP="008A561B">
            <w:pPr>
              <w:widowControl/>
              <w:rPr>
                <w:rFonts w:ascii="宋体" w:eastAsia="宋体" w:hAnsi="宋体" w:cs="宋体"/>
                <w:kern w:val="0"/>
              </w:rPr>
            </w:pPr>
          </w:p>
        </w:tc>
      </w:tr>
      <w:tr w:rsidR="008A561B" w:rsidRPr="00D57B4C" w14:paraId="2939EF62" w14:textId="77777777" w:rsidTr="00C150FF">
        <w:trPr>
          <w:trHeight w:val="293"/>
          <w:jc w:val="center"/>
        </w:trPr>
        <w:tc>
          <w:tcPr>
            <w:tcW w:w="851" w:type="dxa"/>
            <w:noWrap/>
            <w:vAlign w:val="bottom"/>
          </w:tcPr>
          <w:p w14:paraId="28F47D61" w14:textId="77777777" w:rsidR="008A561B" w:rsidRPr="00D57B4C" w:rsidRDefault="008A561B" w:rsidP="008A561B">
            <w:pPr>
              <w:widowControl/>
              <w:jc w:val="center"/>
              <w:rPr>
                <w:rFonts w:ascii="宋体" w:eastAsia="宋体" w:hAnsi="宋体" w:cs="宋体"/>
                <w:kern w:val="0"/>
              </w:rPr>
            </w:pPr>
            <w:r w:rsidRPr="00D57B4C">
              <w:rPr>
                <w:rFonts w:ascii="宋体" w:eastAsia="宋体" w:hAnsi="宋体" w:cs="宋体" w:hint="eastAsia"/>
                <w:kern w:val="0"/>
              </w:rPr>
              <w:t>2</w:t>
            </w:r>
          </w:p>
        </w:tc>
        <w:tc>
          <w:tcPr>
            <w:tcW w:w="3544" w:type="dxa"/>
            <w:noWrap/>
            <w:vAlign w:val="bottom"/>
          </w:tcPr>
          <w:p w14:paraId="467AAB55" w14:textId="77777777" w:rsidR="008A561B" w:rsidRPr="00D57B4C" w:rsidRDefault="008A561B" w:rsidP="008A561B">
            <w:pPr>
              <w:widowControl/>
              <w:rPr>
                <w:rFonts w:ascii="宋体" w:eastAsia="宋体" w:hAnsi="宋体" w:cs="宋体"/>
                <w:kern w:val="0"/>
              </w:rPr>
            </w:pPr>
          </w:p>
        </w:tc>
        <w:tc>
          <w:tcPr>
            <w:tcW w:w="2268" w:type="dxa"/>
            <w:noWrap/>
            <w:vAlign w:val="bottom"/>
          </w:tcPr>
          <w:p w14:paraId="6B0BC573" w14:textId="77777777" w:rsidR="008A561B" w:rsidRPr="00D57B4C" w:rsidRDefault="008A561B" w:rsidP="008A561B">
            <w:pPr>
              <w:widowControl/>
              <w:rPr>
                <w:rFonts w:ascii="宋体" w:eastAsia="宋体" w:hAnsi="宋体" w:cs="宋体"/>
                <w:kern w:val="0"/>
              </w:rPr>
            </w:pPr>
          </w:p>
        </w:tc>
        <w:tc>
          <w:tcPr>
            <w:tcW w:w="2126" w:type="dxa"/>
            <w:noWrap/>
            <w:vAlign w:val="bottom"/>
          </w:tcPr>
          <w:p w14:paraId="3DA2CA5C" w14:textId="77777777" w:rsidR="008A561B" w:rsidRPr="00D57B4C" w:rsidRDefault="008A561B" w:rsidP="008A561B">
            <w:pPr>
              <w:widowControl/>
              <w:rPr>
                <w:rFonts w:ascii="宋体" w:eastAsia="宋体" w:hAnsi="宋体" w:cs="宋体"/>
                <w:kern w:val="0"/>
              </w:rPr>
            </w:pPr>
          </w:p>
        </w:tc>
      </w:tr>
      <w:tr w:rsidR="008A561B" w:rsidRPr="00D57B4C" w14:paraId="25D5B75A" w14:textId="77777777" w:rsidTr="00C150FF">
        <w:trPr>
          <w:trHeight w:val="293"/>
          <w:jc w:val="center"/>
        </w:trPr>
        <w:tc>
          <w:tcPr>
            <w:tcW w:w="851" w:type="dxa"/>
            <w:noWrap/>
            <w:vAlign w:val="bottom"/>
          </w:tcPr>
          <w:p w14:paraId="2EA152C7" w14:textId="77777777" w:rsidR="008A561B" w:rsidRPr="00D57B4C" w:rsidRDefault="008A561B" w:rsidP="008A561B">
            <w:pPr>
              <w:widowControl/>
              <w:jc w:val="center"/>
              <w:rPr>
                <w:rFonts w:ascii="宋体" w:eastAsia="宋体" w:hAnsi="宋体" w:cs="宋体"/>
                <w:kern w:val="0"/>
              </w:rPr>
            </w:pPr>
            <w:r w:rsidRPr="00D57B4C">
              <w:rPr>
                <w:rFonts w:ascii="宋体" w:eastAsia="宋体" w:hAnsi="宋体" w:cs="宋体" w:hint="eastAsia"/>
                <w:kern w:val="0"/>
              </w:rPr>
              <w:t>3</w:t>
            </w:r>
          </w:p>
        </w:tc>
        <w:tc>
          <w:tcPr>
            <w:tcW w:w="3544" w:type="dxa"/>
            <w:noWrap/>
            <w:vAlign w:val="bottom"/>
          </w:tcPr>
          <w:p w14:paraId="7DF15D67" w14:textId="77777777" w:rsidR="008A561B" w:rsidRPr="00D57B4C" w:rsidRDefault="008A561B" w:rsidP="008A561B">
            <w:pPr>
              <w:widowControl/>
              <w:rPr>
                <w:rFonts w:ascii="宋体" w:eastAsia="宋体" w:hAnsi="宋体" w:cs="宋体"/>
                <w:kern w:val="0"/>
              </w:rPr>
            </w:pPr>
          </w:p>
        </w:tc>
        <w:tc>
          <w:tcPr>
            <w:tcW w:w="2268" w:type="dxa"/>
            <w:noWrap/>
            <w:vAlign w:val="bottom"/>
          </w:tcPr>
          <w:p w14:paraId="2F9932B4" w14:textId="77777777" w:rsidR="008A561B" w:rsidRPr="00D57B4C" w:rsidRDefault="008A561B" w:rsidP="008A561B">
            <w:pPr>
              <w:widowControl/>
              <w:rPr>
                <w:rFonts w:ascii="宋体" w:eastAsia="宋体" w:hAnsi="宋体" w:cs="宋体"/>
                <w:kern w:val="0"/>
              </w:rPr>
            </w:pPr>
          </w:p>
        </w:tc>
        <w:tc>
          <w:tcPr>
            <w:tcW w:w="2126" w:type="dxa"/>
            <w:noWrap/>
            <w:vAlign w:val="bottom"/>
          </w:tcPr>
          <w:p w14:paraId="233AE7A7" w14:textId="77777777" w:rsidR="008A561B" w:rsidRPr="00D57B4C" w:rsidRDefault="008A561B" w:rsidP="008A561B">
            <w:pPr>
              <w:widowControl/>
              <w:rPr>
                <w:rFonts w:ascii="宋体" w:eastAsia="宋体" w:hAnsi="宋体" w:cs="宋体"/>
                <w:kern w:val="0"/>
              </w:rPr>
            </w:pPr>
          </w:p>
        </w:tc>
      </w:tr>
      <w:tr w:rsidR="008A561B" w:rsidRPr="00D57B4C" w14:paraId="26A486AD" w14:textId="77777777" w:rsidTr="00C150FF">
        <w:trPr>
          <w:trHeight w:val="293"/>
          <w:jc w:val="center"/>
        </w:trPr>
        <w:tc>
          <w:tcPr>
            <w:tcW w:w="851" w:type="dxa"/>
            <w:noWrap/>
            <w:vAlign w:val="bottom"/>
          </w:tcPr>
          <w:p w14:paraId="12E7CEB1" w14:textId="77777777" w:rsidR="008A561B" w:rsidRPr="00D57B4C" w:rsidRDefault="008A561B" w:rsidP="008A561B">
            <w:pPr>
              <w:widowControl/>
              <w:jc w:val="center"/>
              <w:rPr>
                <w:rFonts w:ascii="宋体" w:eastAsia="宋体" w:hAnsi="宋体" w:cs="宋体"/>
                <w:kern w:val="0"/>
              </w:rPr>
            </w:pPr>
            <w:r w:rsidRPr="00D57B4C">
              <w:rPr>
                <w:rFonts w:ascii="宋体" w:eastAsia="宋体" w:hAnsi="宋体" w:cs="宋体" w:hint="eastAsia"/>
                <w:kern w:val="0"/>
              </w:rPr>
              <w:t>4</w:t>
            </w:r>
          </w:p>
        </w:tc>
        <w:tc>
          <w:tcPr>
            <w:tcW w:w="3544" w:type="dxa"/>
            <w:noWrap/>
            <w:vAlign w:val="bottom"/>
          </w:tcPr>
          <w:p w14:paraId="61F10B5B" w14:textId="77777777" w:rsidR="008A561B" w:rsidRPr="00D57B4C" w:rsidRDefault="008A561B" w:rsidP="008A561B">
            <w:pPr>
              <w:widowControl/>
              <w:rPr>
                <w:rFonts w:ascii="宋体" w:eastAsia="宋体" w:hAnsi="宋体" w:cs="宋体"/>
                <w:kern w:val="0"/>
              </w:rPr>
            </w:pPr>
          </w:p>
        </w:tc>
        <w:tc>
          <w:tcPr>
            <w:tcW w:w="2268" w:type="dxa"/>
            <w:noWrap/>
            <w:vAlign w:val="bottom"/>
          </w:tcPr>
          <w:p w14:paraId="774D7E98" w14:textId="77777777" w:rsidR="008A561B" w:rsidRPr="00D57B4C" w:rsidRDefault="008A561B" w:rsidP="008A561B">
            <w:pPr>
              <w:widowControl/>
              <w:rPr>
                <w:rFonts w:ascii="宋体" w:eastAsia="宋体" w:hAnsi="宋体" w:cs="宋体"/>
                <w:kern w:val="0"/>
              </w:rPr>
            </w:pPr>
          </w:p>
        </w:tc>
        <w:tc>
          <w:tcPr>
            <w:tcW w:w="2126" w:type="dxa"/>
            <w:noWrap/>
            <w:vAlign w:val="bottom"/>
          </w:tcPr>
          <w:p w14:paraId="72FE7391" w14:textId="77777777" w:rsidR="008A561B" w:rsidRPr="00D57B4C" w:rsidRDefault="008A561B" w:rsidP="008A561B">
            <w:pPr>
              <w:widowControl/>
              <w:rPr>
                <w:rFonts w:ascii="宋体" w:eastAsia="宋体" w:hAnsi="宋体" w:cs="宋体"/>
                <w:kern w:val="0"/>
              </w:rPr>
            </w:pPr>
          </w:p>
        </w:tc>
      </w:tr>
      <w:tr w:rsidR="008A561B" w:rsidRPr="00D57B4C" w14:paraId="7B2BDFA1" w14:textId="77777777" w:rsidTr="00C150FF">
        <w:trPr>
          <w:trHeight w:val="293"/>
          <w:jc w:val="center"/>
        </w:trPr>
        <w:tc>
          <w:tcPr>
            <w:tcW w:w="851" w:type="dxa"/>
            <w:noWrap/>
            <w:vAlign w:val="bottom"/>
          </w:tcPr>
          <w:p w14:paraId="10CF5E36" w14:textId="77777777" w:rsidR="008A561B" w:rsidRPr="00D57B4C" w:rsidRDefault="008A561B" w:rsidP="008A561B">
            <w:pPr>
              <w:widowControl/>
              <w:jc w:val="center"/>
              <w:rPr>
                <w:rFonts w:ascii="宋体" w:eastAsia="宋体" w:hAnsi="宋体" w:cs="宋体"/>
                <w:kern w:val="0"/>
              </w:rPr>
            </w:pPr>
            <w:r w:rsidRPr="00D57B4C">
              <w:rPr>
                <w:rFonts w:ascii="宋体" w:eastAsia="宋体" w:hAnsi="宋体" w:cs="宋体" w:hint="eastAsia"/>
                <w:kern w:val="0"/>
              </w:rPr>
              <w:lastRenderedPageBreak/>
              <w:t>5</w:t>
            </w:r>
          </w:p>
        </w:tc>
        <w:tc>
          <w:tcPr>
            <w:tcW w:w="3544" w:type="dxa"/>
            <w:noWrap/>
            <w:vAlign w:val="bottom"/>
          </w:tcPr>
          <w:p w14:paraId="7E5DFC67" w14:textId="77777777" w:rsidR="008A561B" w:rsidRPr="00D57B4C" w:rsidRDefault="008A561B" w:rsidP="008A561B">
            <w:pPr>
              <w:widowControl/>
              <w:rPr>
                <w:rFonts w:ascii="宋体" w:eastAsia="宋体" w:hAnsi="宋体" w:cs="宋体"/>
                <w:kern w:val="0"/>
              </w:rPr>
            </w:pPr>
          </w:p>
        </w:tc>
        <w:tc>
          <w:tcPr>
            <w:tcW w:w="2268" w:type="dxa"/>
            <w:noWrap/>
            <w:vAlign w:val="bottom"/>
          </w:tcPr>
          <w:p w14:paraId="76A903DC" w14:textId="77777777" w:rsidR="008A561B" w:rsidRPr="00D57B4C" w:rsidRDefault="008A561B" w:rsidP="008A561B">
            <w:pPr>
              <w:widowControl/>
              <w:rPr>
                <w:rFonts w:ascii="宋体" w:eastAsia="宋体" w:hAnsi="宋体" w:cs="宋体"/>
                <w:kern w:val="0"/>
              </w:rPr>
            </w:pPr>
          </w:p>
        </w:tc>
        <w:tc>
          <w:tcPr>
            <w:tcW w:w="2126" w:type="dxa"/>
            <w:noWrap/>
            <w:vAlign w:val="bottom"/>
          </w:tcPr>
          <w:p w14:paraId="4D060648" w14:textId="77777777" w:rsidR="008A561B" w:rsidRPr="00D57B4C" w:rsidRDefault="008A561B" w:rsidP="008A561B">
            <w:pPr>
              <w:widowControl/>
              <w:rPr>
                <w:rFonts w:ascii="宋体" w:eastAsia="宋体" w:hAnsi="宋体" w:cs="宋体"/>
                <w:kern w:val="0"/>
              </w:rPr>
            </w:pPr>
          </w:p>
        </w:tc>
      </w:tr>
      <w:tr w:rsidR="008A561B" w:rsidRPr="00D57B4C" w14:paraId="062FF2CC" w14:textId="77777777" w:rsidTr="00C150FF">
        <w:trPr>
          <w:trHeight w:val="293"/>
          <w:jc w:val="center"/>
        </w:trPr>
        <w:tc>
          <w:tcPr>
            <w:tcW w:w="851" w:type="dxa"/>
            <w:noWrap/>
            <w:vAlign w:val="bottom"/>
          </w:tcPr>
          <w:p w14:paraId="5D2F1DC5" w14:textId="77777777" w:rsidR="008A561B" w:rsidRPr="00D57B4C" w:rsidRDefault="008A561B" w:rsidP="008A561B">
            <w:pPr>
              <w:widowControl/>
              <w:jc w:val="center"/>
              <w:rPr>
                <w:rFonts w:ascii="宋体" w:eastAsia="宋体" w:hAnsi="宋体" w:cs="宋体"/>
                <w:kern w:val="0"/>
              </w:rPr>
            </w:pPr>
            <w:r w:rsidRPr="00D57B4C">
              <w:rPr>
                <w:rFonts w:ascii="宋体" w:eastAsia="宋体" w:hAnsi="宋体" w:cs="宋体" w:hint="eastAsia"/>
                <w:kern w:val="0"/>
              </w:rPr>
              <w:t>6</w:t>
            </w:r>
          </w:p>
        </w:tc>
        <w:tc>
          <w:tcPr>
            <w:tcW w:w="3544" w:type="dxa"/>
            <w:noWrap/>
            <w:vAlign w:val="bottom"/>
          </w:tcPr>
          <w:p w14:paraId="7395F930" w14:textId="77777777" w:rsidR="008A561B" w:rsidRPr="00D57B4C" w:rsidRDefault="008A561B" w:rsidP="008A561B">
            <w:pPr>
              <w:widowControl/>
              <w:rPr>
                <w:rFonts w:ascii="宋体" w:eastAsia="宋体" w:hAnsi="宋体" w:cs="宋体"/>
                <w:kern w:val="0"/>
              </w:rPr>
            </w:pPr>
          </w:p>
        </w:tc>
        <w:tc>
          <w:tcPr>
            <w:tcW w:w="2268" w:type="dxa"/>
            <w:noWrap/>
            <w:vAlign w:val="bottom"/>
          </w:tcPr>
          <w:p w14:paraId="5B85927C" w14:textId="77777777" w:rsidR="008A561B" w:rsidRPr="00D57B4C" w:rsidRDefault="008A561B" w:rsidP="008A561B">
            <w:pPr>
              <w:widowControl/>
              <w:rPr>
                <w:rFonts w:ascii="宋体" w:eastAsia="宋体" w:hAnsi="宋体" w:cs="宋体"/>
                <w:kern w:val="0"/>
              </w:rPr>
            </w:pPr>
          </w:p>
        </w:tc>
        <w:tc>
          <w:tcPr>
            <w:tcW w:w="2126" w:type="dxa"/>
            <w:noWrap/>
            <w:vAlign w:val="bottom"/>
          </w:tcPr>
          <w:p w14:paraId="2E517631" w14:textId="77777777" w:rsidR="008A561B" w:rsidRPr="00D57B4C" w:rsidRDefault="008A561B" w:rsidP="008A561B">
            <w:pPr>
              <w:widowControl/>
              <w:rPr>
                <w:rFonts w:ascii="宋体" w:eastAsia="宋体" w:hAnsi="宋体" w:cs="宋体"/>
                <w:kern w:val="0"/>
              </w:rPr>
            </w:pPr>
          </w:p>
        </w:tc>
      </w:tr>
      <w:tr w:rsidR="008A561B" w:rsidRPr="00D57B4C" w14:paraId="731A748D" w14:textId="77777777" w:rsidTr="00C150FF">
        <w:trPr>
          <w:trHeight w:val="1691"/>
          <w:jc w:val="center"/>
        </w:trPr>
        <w:tc>
          <w:tcPr>
            <w:tcW w:w="8789" w:type="dxa"/>
            <w:gridSpan w:val="4"/>
          </w:tcPr>
          <w:p w14:paraId="036C76E9" w14:textId="77777777" w:rsidR="008A561B" w:rsidRPr="00D57B4C" w:rsidRDefault="008A561B" w:rsidP="008A561B">
            <w:pPr>
              <w:widowControl/>
              <w:jc w:val="left"/>
              <w:rPr>
                <w:rFonts w:ascii="宋体" w:eastAsia="宋体" w:hAnsi="宋体" w:cs="宋体"/>
                <w:kern w:val="0"/>
              </w:rPr>
            </w:pPr>
            <w:r w:rsidRPr="00D57B4C">
              <w:rPr>
                <w:rFonts w:ascii="宋体" w:eastAsia="宋体" w:hAnsi="宋体" w:cs="宋体" w:hint="eastAsia"/>
                <w:kern w:val="0"/>
              </w:rPr>
              <w:t xml:space="preserve">注：1、如果投标人在技术规格偏离表中声明无偏离，则认为投标人完全接受招标文件的内容，且提供的投标产品完全满足招标文件的技术要求。若以上表格不够，投标方自行添加。  </w:t>
            </w:r>
            <w:r w:rsidRPr="00D57B4C">
              <w:rPr>
                <w:rFonts w:ascii="宋体" w:eastAsia="宋体" w:hAnsi="宋体" w:cs="宋体" w:hint="eastAsia"/>
                <w:kern w:val="0"/>
              </w:rPr>
              <w:t> </w:t>
            </w:r>
            <w:r w:rsidRPr="00D57B4C">
              <w:rPr>
                <w:rFonts w:ascii="宋体" w:eastAsia="宋体" w:hAnsi="宋体" w:cs="宋体" w:hint="eastAsia"/>
                <w:kern w:val="0"/>
              </w:rPr>
              <w:t xml:space="preserve">                                                                                          2、如果投标人在投标文件中所承诺的技术响应与招标文件的技术要求发生偏离或偏离程度与技术规格偏离表中声明不一致，则应以投标文件所承诺的技术响应为准，且将作为评标因素考虑。                                                                                   投标人：  （公章）       </w:t>
            </w:r>
            <w:proofErr w:type="gramStart"/>
            <w:r w:rsidRPr="00D57B4C">
              <w:rPr>
                <w:rFonts w:ascii="宋体" w:eastAsia="宋体" w:hAnsi="宋体" w:cs="宋体" w:hint="eastAsia"/>
                <w:kern w:val="0"/>
              </w:rPr>
              <w:t xml:space="preserve">      </w:t>
            </w:r>
            <w:proofErr w:type="gramEnd"/>
            <w:r w:rsidRPr="00D57B4C">
              <w:rPr>
                <w:rFonts w:ascii="宋体" w:eastAsia="宋体" w:hAnsi="宋体" w:cs="宋体" w:hint="eastAsia"/>
                <w:kern w:val="0"/>
              </w:rPr>
              <w:t xml:space="preserve"> </w:t>
            </w:r>
            <w:r w:rsidRPr="00D57B4C">
              <w:rPr>
                <w:rFonts w:ascii="宋体" w:eastAsia="宋体" w:hAnsi="宋体" w:cs="宋体"/>
                <w:kern w:val="0"/>
              </w:rPr>
              <w:t xml:space="preserve">     </w:t>
            </w:r>
            <w:r w:rsidRPr="00D57B4C">
              <w:rPr>
                <w:rFonts w:ascii="宋体" w:eastAsia="宋体" w:hAnsi="宋体" w:cs="宋体" w:hint="eastAsia"/>
                <w:kern w:val="0"/>
              </w:rPr>
              <w:t> </w:t>
            </w:r>
            <w:r w:rsidRPr="00D57B4C">
              <w:rPr>
                <w:rFonts w:ascii="宋体" w:eastAsia="宋体" w:hAnsi="宋体" w:cs="宋体" w:hint="eastAsia"/>
                <w:kern w:val="0"/>
              </w:rPr>
              <w:t xml:space="preserve">日期：  </w:t>
            </w:r>
            <w:r w:rsidRPr="00D57B4C">
              <w:rPr>
                <w:rFonts w:ascii="宋体" w:eastAsia="宋体" w:hAnsi="宋体" w:cs="宋体"/>
                <w:kern w:val="0"/>
              </w:rPr>
              <w:t xml:space="preserve">  </w:t>
            </w:r>
            <w:r w:rsidRPr="00D57B4C">
              <w:rPr>
                <w:rFonts w:ascii="宋体" w:eastAsia="宋体" w:hAnsi="宋体" w:cs="宋体" w:hint="eastAsia"/>
                <w:kern w:val="0"/>
              </w:rPr>
              <w:t>年   月   日</w:t>
            </w:r>
          </w:p>
        </w:tc>
      </w:tr>
    </w:tbl>
    <w:p w14:paraId="76689481" w14:textId="77777777" w:rsidR="001F465C" w:rsidRPr="004417D6" w:rsidRDefault="00B124C1" w:rsidP="00737CF4">
      <w:pPr>
        <w:pStyle w:val="a5"/>
        <w:adjustRightInd/>
        <w:snapToGrid/>
        <w:spacing w:beforeLines="0" w:before="0" w:line="360" w:lineRule="auto"/>
        <w:jc w:val="both"/>
        <w:rPr>
          <w:rFonts w:ascii="Times New Roman" w:hAnsi="Times New Roman"/>
        </w:rPr>
      </w:pPr>
      <w:bookmarkStart w:id="65" w:name="_Toc138236425"/>
      <w:bookmarkStart w:id="66" w:name="_Toc232501700"/>
      <w:r>
        <w:rPr>
          <w:rFonts w:ascii="Times New Roman" w:hAnsi="Times New Roman"/>
        </w:rPr>
        <w:t xml:space="preserve">12. </w:t>
      </w:r>
      <w:bookmarkEnd w:id="65"/>
      <w:r w:rsidR="001F465C" w:rsidRPr="004417D6">
        <w:rPr>
          <w:rFonts w:ascii="Times New Roman" w:hAnsi="Times New Roman" w:hint="eastAsia"/>
        </w:rPr>
        <w:t>备品备件清单</w:t>
      </w:r>
      <w:bookmarkEnd w:id="66"/>
    </w:p>
    <w:p w14:paraId="2516110D" w14:textId="77777777" w:rsidR="001F465C" w:rsidRPr="004417D6" w:rsidRDefault="001F465C" w:rsidP="00737CF4">
      <w:pPr>
        <w:spacing w:line="360" w:lineRule="auto"/>
        <w:rPr>
          <w:rFonts w:ascii="宋体" w:eastAsia="宋体" w:hAnsi="宋体"/>
          <w:sz w:val="24"/>
        </w:rPr>
      </w:pPr>
      <w:r w:rsidRPr="004417D6">
        <w:rPr>
          <w:rFonts w:ascii="宋体" w:eastAsia="宋体" w:hAnsi="宋体" w:hint="eastAsia"/>
          <w:sz w:val="24"/>
        </w:rPr>
        <w:t>（1）随机备品备件（供方填写）</w:t>
      </w:r>
    </w:p>
    <w:tbl>
      <w:tblPr>
        <w:tblW w:w="87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41"/>
        <w:gridCol w:w="1984"/>
        <w:gridCol w:w="2271"/>
        <w:gridCol w:w="868"/>
        <w:gridCol w:w="709"/>
        <w:gridCol w:w="1423"/>
        <w:gridCol w:w="752"/>
      </w:tblGrid>
      <w:tr w:rsidR="001F465C" w:rsidRPr="004417D6" w14:paraId="7D2BD3BF" w14:textId="77777777" w:rsidTr="00737CF4">
        <w:trPr>
          <w:trHeight w:val="422"/>
          <w:tblHeader/>
          <w:jc w:val="center"/>
        </w:trPr>
        <w:tc>
          <w:tcPr>
            <w:tcW w:w="741" w:type="dxa"/>
            <w:noWrap/>
            <w:vAlign w:val="center"/>
          </w:tcPr>
          <w:p w14:paraId="5A98E0AF"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序号</w:t>
            </w:r>
          </w:p>
        </w:tc>
        <w:tc>
          <w:tcPr>
            <w:tcW w:w="1984" w:type="dxa"/>
            <w:noWrap/>
            <w:vAlign w:val="center"/>
          </w:tcPr>
          <w:p w14:paraId="35F085EC"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名称</w:t>
            </w:r>
          </w:p>
        </w:tc>
        <w:tc>
          <w:tcPr>
            <w:tcW w:w="2271" w:type="dxa"/>
            <w:noWrap/>
            <w:vAlign w:val="center"/>
          </w:tcPr>
          <w:p w14:paraId="674E7B3C"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规格和型号</w:t>
            </w:r>
          </w:p>
        </w:tc>
        <w:tc>
          <w:tcPr>
            <w:tcW w:w="868" w:type="dxa"/>
            <w:noWrap/>
            <w:vAlign w:val="center"/>
          </w:tcPr>
          <w:p w14:paraId="48DA9818"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单位</w:t>
            </w:r>
          </w:p>
        </w:tc>
        <w:tc>
          <w:tcPr>
            <w:tcW w:w="709" w:type="dxa"/>
            <w:noWrap/>
            <w:vAlign w:val="center"/>
          </w:tcPr>
          <w:p w14:paraId="0509AEC2"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数量</w:t>
            </w:r>
          </w:p>
        </w:tc>
        <w:tc>
          <w:tcPr>
            <w:tcW w:w="1423" w:type="dxa"/>
            <w:noWrap/>
            <w:vAlign w:val="center"/>
          </w:tcPr>
          <w:p w14:paraId="5F81FA61"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生产厂家</w:t>
            </w:r>
          </w:p>
        </w:tc>
        <w:tc>
          <w:tcPr>
            <w:tcW w:w="752" w:type="dxa"/>
            <w:noWrap/>
            <w:vAlign w:val="center"/>
          </w:tcPr>
          <w:p w14:paraId="186F3408"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备注</w:t>
            </w:r>
          </w:p>
        </w:tc>
      </w:tr>
      <w:tr w:rsidR="001F465C" w:rsidRPr="004417D6" w14:paraId="1BEFFA37" w14:textId="77777777" w:rsidTr="00737CF4">
        <w:trPr>
          <w:trHeight w:val="397"/>
          <w:jc w:val="center"/>
        </w:trPr>
        <w:tc>
          <w:tcPr>
            <w:tcW w:w="741" w:type="dxa"/>
            <w:noWrap/>
            <w:vAlign w:val="center"/>
          </w:tcPr>
          <w:p w14:paraId="1567331C"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1</w:t>
            </w:r>
          </w:p>
        </w:tc>
        <w:tc>
          <w:tcPr>
            <w:tcW w:w="1984" w:type="dxa"/>
            <w:noWrap/>
            <w:vAlign w:val="center"/>
          </w:tcPr>
          <w:p w14:paraId="3320823A" w14:textId="7AB6D318" w:rsidR="001F465C" w:rsidRPr="004417D6" w:rsidRDefault="001F465C" w:rsidP="001F465C">
            <w:pPr>
              <w:jc w:val="center"/>
              <w:rPr>
                <w:rFonts w:ascii="宋体" w:eastAsia="宋体" w:hAnsi="宋体" w:cs="宋体"/>
              </w:rPr>
            </w:pPr>
          </w:p>
        </w:tc>
        <w:tc>
          <w:tcPr>
            <w:tcW w:w="2271" w:type="dxa"/>
            <w:noWrap/>
            <w:vAlign w:val="center"/>
          </w:tcPr>
          <w:p w14:paraId="0130C8BC" w14:textId="77777777" w:rsidR="001F465C" w:rsidRPr="004417D6" w:rsidRDefault="001F465C" w:rsidP="001F465C">
            <w:pPr>
              <w:jc w:val="center"/>
              <w:rPr>
                <w:rFonts w:ascii="宋体" w:eastAsia="宋体" w:hAnsi="宋体" w:cs="宋体"/>
              </w:rPr>
            </w:pPr>
          </w:p>
        </w:tc>
        <w:tc>
          <w:tcPr>
            <w:tcW w:w="868" w:type="dxa"/>
            <w:noWrap/>
            <w:vAlign w:val="center"/>
          </w:tcPr>
          <w:p w14:paraId="479189B8" w14:textId="77777777" w:rsidR="001F465C" w:rsidRPr="004417D6" w:rsidRDefault="001F465C" w:rsidP="001F465C">
            <w:pPr>
              <w:jc w:val="center"/>
              <w:rPr>
                <w:rFonts w:ascii="宋体" w:eastAsia="宋体" w:hAnsi="宋体" w:cs="宋体"/>
              </w:rPr>
            </w:pPr>
          </w:p>
        </w:tc>
        <w:tc>
          <w:tcPr>
            <w:tcW w:w="709" w:type="dxa"/>
            <w:noWrap/>
            <w:vAlign w:val="center"/>
          </w:tcPr>
          <w:p w14:paraId="355D453E" w14:textId="77777777" w:rsidR="001F465C" w:rsidRPr="004417D6" w:rsidRDefault="001F465C" w:rsidP="001F465C">
            <w:pPr>
              <w:jc w:val="center"/>
              <w:rPr>
                <w:rFonts w:ascii="宋体" w:eastAsia="宋体" w:hAnsi="宋体" w:cs="宋体"/>
              </w:rPr>
            </w:pPr>
          </w:p>
        </w:tc>
        <w:tc>
          <w:tcPr>
            <w:tcW w:w="1423" w:type="dxa"/>
            <w:noWrap/>
            <w:vAlign w:val="center"/>
          </w:tcPr>
          <w:p w14:paraId="563621F4" w14:textId="77777777" w:rsidR="001F465C" w:rsidRPr="004417D6" w:rsidRDefault="001F465C" w:rsidP="001F465C">
            <w:pPr>
              <w:jc w:val="center"/>
              <w:rPr>
                <w:rFonts w:ascii="宋体" w:eastAsia="宋体" w:hAnsi="宋体" w:cs="宋体"/>
              </w:rPr>
            </w:pPr>
          </w:p>
        </w:tc>
        <w:tc>
          <w:tcPr>
            <w:tcW w:w="752" w:type="dxa"/>
            <w:noWrap/>
            <w:vAlign w:val="center"/>
          </w:tcPr>
          <w:p w14:paraId="75C183F3" w14:textId="77777777" w:rsidR="001F465C" w:rsidRPr="004417D6" w:rsidRDefault="001F465C" w:rsidP="001F465C">
            <w:pPr>
              <w:jc w:val="center"/>
              <w:rPr>
                <w:rFonts w:ascii="宋体" w:eastAsia="宋体" w:hAnsi="宋体" w:cs="宋体"/>
              </w:rPr>
            </w:pPr>
          </w:p>
        </w:tc>
      </w:tr>
      <w:tr w:rsidR="001F465C" w:rsidRPr="004417D6" w14:paraId="33312C21" w14:textId="77777777" w:rsidTr="00737CF4">
        <w:trPr>
          <w:trHeight w:val="397"/>
          <w:jc w:val="center"/>
        </w:trPr>
        <w:tc>
          <w:tcPr>
            <w:tcW w:w="741" w:type="dxa"/>
            <w:noWrap/>
            <w:vAlign w:val="center"/>
          </w:tcPr>
          <w:p w14:paraId="605ECA0C"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2</w:t>
            </w:r>
          </w:p>
        </w:tc>
        <w:tc>
          <w:tcPr>
            <w:tcW w:w="1984" w:type="dxa"/>
            <w:noWrap/>
            <w:vAlign w:val="center"/>
          </w:tcPr>
          <w:p w14:paraId="2F7A25CC" w14:textId="52CD313C" w:rsidR="001F465C" w:rsidRPr="004417D6" w:rsidRDefault="001F465C" w:rsidP="001F465C">
            <w:pPr>
              <w:jc w:val="center"/>
              <w:rPr>
                <w:rFonts w:ascii="宋体" w:eastAsia="宋体" w:hAnsi="宋体" w:cs="宋体"/>
              </w:rPr>
            </w:pPr>
          </w:p>
        </w:tc>
        <w:tc>
          <w:tcPr>
            <w:tcW w:w="2271" w:type="dxa"/>
            <w:noWrap/>
            <w:vAlign w:val="center"/>
          </w:tcPr>
          <w:p w14:paraId="7C08CB1D" w14:textId="77777777" w:rsidR="001F465C" w:rsidRPr="004417D6" w:rsidRDefault="001F465C" w:rsidP="001F465C">
            <w:pPr>
              <w:jc w:val="center"/>
              <w:rPr>
                <w:rFonts w:ascii="宋体" w:eastAsia="宋体" w:hAnsi="宋体" w:cs="宋体"/>
              </w:rPr>
            </w:pPr>
          </w:p>
        </w:tc>
        <w:tc>
          <w:tcPr>
            <w:tcW w:w="868" w:type="dxa"/>
            <w:noWrap/>
            <w:vAlign w:val="center"/>
          </w:tcPr>
          <w:p w14:paraId="786506BA" w14:textId="77777777" w:rsidR="001F465C" w:rsidRPr="004417D6" w:rsidRDefault="001F465C" w:rsidP="001F465C">
            <w:pPr>
              <w:jc w:val="center"/>
              <w:rPr>
                <w:rFonts w:ascii="宋体" w:eastAsia="宋体" w:hAnsi="宋体" w:cs="宋体"/>
              </w:rPr>
            </w:pPr>
          </w:p>
        </w:tc>
        <w:tc>
          <w:tcPr>
            <w:tcW w:w="709" w:type="dxa"/>
            <w:noWrap/>
            <w:vAlign w:val="center"/>
          </w:tcPr>
          <w:p w14:paraId="56BFFCB0" w14:textId="77777777" w:rsidR="001F465C" w:rsidRPr="004417D6" w:rsidRDefault="001F465C" w:rsidP="001F465C">
            <w:pPr>
              <w:jc w:val="center"/>
              <w:rPr>
                <w:rFonts w:ascii="宋体" w:eastAsia="宋体" w:hAnsi="宋体" w:cs="宋体"/>
              </w:rPr>
            </w:pPr>
          </w:p>
        </w:tc>
        <w:tc>
          <w:tcPr>
            <w:tcW w:w="1423" w:type="dxa"/>
            <w:noWrap/>
            <w:vAlign w:val="center"/>
          </w:tcPr>
          <w:p w14:paraId="1E4DD42A" w14:textId="77777777" w:rsidR="001F465C" w:rsidRPr="004417D6" w:rsidRDefault="001F465C" w:rsidP="001F465C">
            <w:pPr>
              <w:jc w:val="center"/>
              <w:rPr>
                <w:rFonts w:ascii="宋体" w:eastAsia="宋体" w:hAnsi="宋体" w:cs="宋体"/>
              </w:rPr>
            </w:pPr>
          </w:p>
        </w:tc>
        <w:tc>
          <w:tcPr>
            <w:tcW w:w="752" w:type="dxa"/>
            <w:noWrap/>
            <w:vAlign w:val="center"/>
          </w:tcPr>
          <w:p w14:paraId="2AD11C23" w14:textId="77777777" w:rsidR="001F465C" w:rsidRPr="004417D6" w:rsidRDefault="001F465C" w:rsidP="001F465C">
            <w:pPr>
              <w:jc w:val="center"/>
              <w:rPr>
                <w:rFonts w:ascii="宋体" w:eastAsia="宋体" w:hAnsi="宋体" w:cs="宋体"/>
              </w:rPr>
            </w:pPr>
          </w:p>
        </w:tc>
      </w:tr>
      <w:tr w:rsidR="001F465C" w:rsidRPr="004417D6" w14:paraId="175730FD" w14:textId="77777777" w:rsidTr="00737CF4">
        <w:trPr>
          <w:trHeight w:val="397"/>
          <w:jc w:val="center"/>
        </w:trPr>
        <w:tc>
          <w:tcPr>
            <w:tcW w:w="741" w:type="dxa"/>
            <w:noWrap/>
            <w:vAlign w:val="center"/>
          </w:tcPr>
          <w:p w14:paraId="0076B76C"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3</w:t>
            </w:r>
          </w:p>
        </w:tc>
        <w:tc>
          <w:tcPr>
            <w:tcW w:w="1984" w:type="dxa"/>
            <w:noWrap/>
            <w:vAlign w:val="center"/>
          </w:tcPr>
          <w:p w14:paraId="65675E02" w14:textId="77777777" w:rsidR="001F465C" w:rsidRPr="004417D6" w:rsidRDefault="001F465C" w:rsidP="001F465C">
            <w:pPr>
              <w:jc w:val="center"/>
              <w:rPr>
                <w:rFonts w:ascii="宋体" w:eastAsia="宋体" w:hAnsi="宋体" w:cs="宋体"/>
              </w:rPr>
            </w:pPr>
          </w:p>
        </w:tc>
        <w:tc>
          <w:tcPr>
            <w:tcW w:w="2271" w:type="dxa"/>
            <w:noWrap/>
            <w:vAlign w:val="center"/>
          </w:tcPr>
          <w:p w14:paraId="498E6046" w14:textId="77777777" w:rsidR="001F465C" w:rsidRPr="004417D6" w:rsidRDefault="001F465C" w:rsidP="001F465C">
            <w:pPr>
              <w:jc w:val="center"/>
              <w:rPr>
                <w:rFonts w:ascii="宋体" w:eastAsia="宋体" w:hAnsi="宋体" w:cs="宋体"/>
              </w:rPr>
            </w:pPr>
          </w:p>
        </w:tc>
        <w:tc>
          <w:tcPr>
            <w:tcW w:w="868" w:type="dxa"/>
            <w:noWrap/>
            <w:vAlign w:val="center"/>
          </w:tcPr>
          <w:p w14:paraId="761031CC" w14:textId="77777777" w:rsidR="001F465C" w:rsidRPr="004417D6" w:rsidRDefault="001F465C" w:rsidP="001F465C">
            <w:pPr>
              <w:jc w:val="center"/>
              <w:rPr>
                <w:rFonts w:ascii="宋体" w:eastAsia="宋体" w:hAnsi="宋体" w:cs="宋体"/>
              </w:rPr>
            </w:pPr>
          </w:p>
        </w:tc>
        <w:tc>
          <w:tcPr>
            <w:tcW w:w="709" w:type="dxa"/>
            <w:noWrap/>
            <w:vAlign w:val="center"/>
          </w:tcPr>
          <w:p w14:paraId="66534D2D" w14:textId="77777777" w:rsidR="001F465C" w:rsidRPr="004417D6" w:rsidRDefault="001F465C" w:rsidP="001F465C">
            <w:pPr>
              <w:jc w:val="center"/>
              <w:rPr>
                <w:rFonts w:ascii="宋体" w:eastAsia="宋体" w:hAnsi="宋体" w:cs="宋体"/>
              </w:rPr>
            </w:pPr>
          </w:p>
        </w:tc>
        <w:tc>
          <w:tcPr>
            <w:tcW w:w="1423" w:type="dxa"/>
            <w:noWrap/>
            <w:vAlign w:val="center"/>
          </w:tcPr>
          <w:p w14:paraId="24C4B11C" w14:textId="77777777" w:rsidR="001F465C" w:rsidRPr="004417D6" w:rsidRDefault="001F465C" w:rsidP="001F465C">
            <w:pPr>
              <w:jc w:val="center"/>
              <w:rPr>
                <w:rFonts w:ascii="宋体" w:eastAsia="宋体" w:hAnsi="宋体" w:cs="宋体"/>
              </w:rPr>
            </w:pPr>
          </w:p>
        </w:tc>
        <w:tc>
          <w:tcPr>
            <w:tcW w:w="752" w:type="dxa"/>
            <w:noWrap/>
            <w:vAlign w:val="center"/>
          </w:tcPr>
          <w:p w14:paraId="28CB3905" w14:textId="77777777" w:rsidR="001F465C" w:rsidRPr="004417D6" w:rsidRDefault="001F465C" w:rsidP="001F465C">
            <w:pPr>
              <w:jc w:val="center"/>
              <w:rPr>
                <w:rFonts w:ascii="宋体" w:eastAsia="宋体" w:hAnsi="宋体" w:cs="宋体"/>
              </w:rPr>
            </w:pPr>
          </w:p>
        </w:tc>
      </w:tr>
      <w:tr w:rsidR="001F465C" w:rsidRPr="004417D6" w14:paraId="386AD036" w14:textId="77777777" w:rsidTr="00737CF4">
        <w:trPr>
          <w:trHeight w:val="397"/>
          <w:jc w:val="center"/>
        </w:trPr>
        <w:tc>
          <w:tcPr>
            <w:tcW w:w="741" w:type="dxa"/>
            <w:noWrap/>
            <w:vAlign w:val="center"/>
          </w:tcPr>
          <w:p w14:paraId="06FF07EC"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4</w:t>
            </w:r>
          </w:p>
        </w:tc>
        <w:tc>
          <w:tcPr>
            <w:tcW w:w="1984" w:type="dxa"/>
            <w:noWrap/>
            <w:vAlign w:val="center"/>
          </w:tcPr>
          <w:p w14:paraId="00DF8A15" w14:textId="77777777" w:rsidR="001F465C" w:rsidRPr="004417D6" w:rsidRDefault="001F465C" w:rsidP="001F465C">
            <w:pPr>
              <w:jc w:val="center"/>
              <w:rPr>
                <w:rFonts w:ascii="宋体" w:eastAsia="宋体" w:hAnsi="宋体" w:cs="宋体"/>
              </w:rPr>
            </w:pPr>
          </w:p>
        </w:tc>
        <w:tc>
          <w:tcPr>
            <w:tcW w:w="2271" w:type="dxa"/>
            <w:noWrap/>
            <w:vAlign w:val="center"/>
          </w:tcPr>
          <w:p w14:paraId="1AC0F497" w14:textId="77777777" w:rsidR="001F465C" w:rsidRPr="004417D6" w:rsidRDefault="001F465C" w:rsidP="001F465C">
            <w:pPr>
              <w:jc w:val="center"/>
              <w:rPr>
                <w:rFonts w:ascii="宋体" w:eastAsia="宋体" w:hAnsi="宋体" w:cs="宋体"/>
              </w:rPr>
            </w:pPr>
          </w:p>
        </w:tc>
        <w:tc>
          <w:tcPr>
            <w:tcW w:w="868" w:type="dxa"/>
            <w:noWrap/>
            <w:vAlign w:val="center"/>
          </w:tcPr>
          <w:p w14:paraId="7773F7BB" w14:textId="77777777" w:rsidR="001F465C" w:rsidRPr="004417D6" w:rsidRDefault="001F465C" w:rsidP="001F465C">
            <w:pPr>
              <w:jc w:val="center"/>
              <w:rPr>
                <w:rFonts w:ascii="宋体" w:eastAsia="宋体" w:hAnsi="宋体" w:cs="宋体"/>
              </w:rPr>
            </w:pPr>
          </w:p>
        </w:tc>
        <w:tc>
          <w:tcPr>
            <w:tcW w:w="709" w:type="dxa"/>
            <w:noWrap/>
            <w:vAlign w:val="center"/>
          </w:tcPr>
          <w:p w14:paraId="36F3B316" w14:textId="77777777" w:rsidR="001F465C" w:rsidRPr="004417D6" w:rsidRDefault="001F465C" w:rsidP="001F465C">
            <w:pPr>
              <w:jc w:val="center"/>
              <w:rPr>
                <w:rFonts w:ascii="宋体" w:eastAsia="宋体" w:hAnsi="宋体" w:cs="宋体"/>
              </w:rPr>
            </w:pPr>
          </w:p>
        </w:tc>
        <w:tc>
          <w:tcPr>
            <w:tcW w:w="1423" w:type="dxa"/>
            <w:noWrap/>
            <w:vAlign w:val="center"/>
          </w:tcPr>
          <w:p w14:paraId="3E2A35AC" w14:textId="77777777" w:rsidR="001F465C" w:rsidRPr="004417D6" w:rsidRDefault="001F465C" w:rsidP="001F465C">
            <w:pPr>
              <w:jc w:val="center"/>
              <w:rPr>
                <w:rFonts w:ascii="宋体" w:eastAsia="宋体" w:hAnsi="宋体" w:cs="宋体"/>
              </w:rPr>
            </w:pPr>
          </w:p>
        </w:tc>
        <w:tc>
          <w:tcPr>
            <w:tcW w:w="752" w:type="dxa"/>
            <w:noWrap/>
            <w:vAlign w:val="center"/>
          </w:tcPr>
          <w:p w14:paraId="7459E9CA" w14:textId="77777777" w:rsidR="001F465C" w:rsidRPr="004417D6" w:rsidRDefault="001F465C" w:rsidP="001F465C">
            <w:pPr>
              <w:jc w:val="center"/>
              <w:rPr>
                <w:rFonts w:ascii="宋体" w:eastAsia="宋体" w:hAnsi="宋体" w:cs="宋体"/>
              </w:rPr>
            </w:pPr>
          </w:p>
        </w:tc>
      </w:tr>
      <w:tr w:rsidR="001F465C" w:rsidRPr="004417D6" w14:paraId="337D16A9" w14:textId="77777777" w:rsidTr="00737CF4">
        <w:trPr>
          <w:trHeight w:val="397"/>
          <w:jc w:val="center"/>
        </w:trPr>
        <w:tc>
          <w:tcPr>
            <w:tcW w:w="741" w:type="dxa"/>
            <w:noWrap/>
            <w:vAlign w:val="center"/>
          </w:tcPr>
          <w:p w14:paraId="74C27BC2"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5</w:t>
            </w:r>
          </w:p>
        </w:tc>
        <w:tc>
          <w:tcPr>
            <w:tcW w:w="1984" w:type="dxa"/>
            <w:noWrap/>
            <w:vAlign w:val="center"/>
          </w:tcPr>
          <w:p w14:paraId="6412C101" w14:textId="77777777" w:rsidR="001F465C" w:rsidRPr="004417D6" w:rsidRDefault="001F465C" w:rsidP="001F465C">
            <w:pPr>
              <w:jc w:val="center"/>
              <w:rPr>
                <w:rFonts w:ascii="宋体" w:eastAsia="宋体" w:hAnsi="宋体" w:cs="宋体"/>
              </w:rPr>
            </w:pPr>
          </w:p>
        </w:tc>
        <w:tc>
          <w:tcPr>
            <w:tcW w:w="2271" w:type="dxa"/>
            <w:noWrap/>
            <w:vAlign w:val="center"/>
          </w:tcPr>
          <w:p w14:paraId="3E832332" w14:textId="77777777" w:rsidR="001F465C" w:rsidRPr="004417D6" w:rsidRDefault="001F465C" w:rsidP="001F465C">
            <w:pPr>
              <w:jc w:val="center"/>
              <w:rPr>
                <w:rFonts w:ascii="宋体" w:eastAsia="宋体" w:hAnsi="宋体" w:cs="宋体"/>
              </w:rPr>
            </w:pPr>
          </w:p>
        </w:tc>
        <w:tc>
          <w:tcPr>
            <w:tcW w:w="868" w:type="dxa"/>
            <w:noWrap/>
            <w:vAlign w:val="center"/>
          </w:tcPr>
          <w:p w14:paraId="47EA1B37" w14:textId="77777777" w:rsidR="001F465C" w:rsidRPr="004417D6" w:rsidRDefault="001F465C" w:rsidP="001F465C">
            <w:pPr>
              <w:jc w:val="center"/>
              <w:rPr>
                <w:rFonts w:ascii="宋体" w:eastAsia="宋体" w:hAnsi="宋体" w:cs="宋体"/>
              </w:rPr>
            </w:pPr>
          </w:p>
        </w:tc>
        <w:tc>
          <w:tcPr>
            <w:tcW w:w="709" w:type="dxa"/>
            <w:noWrap/>
            <w:vAlign w:val="center"/>
          </w:tcPr>
          <w:p w14:paraId="7B22F5F4" w14:textId="77777777" w:rsidR="001F465C" w:rsidRPr="004417D6" w:rsidRDefault="001F465C" w:rsidP="001F465C">
            <w:pPr>
              <w:jc w:val="center"/>
              <w:rPr>
                <w:rFonts w:ascii="宋体" w:eastAsia="宋体" w:hAnsi="宋体" w:cs="宋体"/>
              </w:rPr>
            </w:pPr>
          </w:p>
        </w:tc>
        <w:tc>
          <w:tcPr>
            <w:tcW w:w="1423" w:type="dxa"/>
            <w:noWrap/>
            <w:vAlign w:val="center"/>
          </w:tcPr>
          <w:p w14:paraId="07427DD7" w14:textId="77777777" w:rsidR="001F465C" w:rsidRPr="004417D6" w:rsidRDefault="001F465C" w:rsidP="001F465C">
            <w:pPr>
              <w:jc w:val="center"/>
              <w:rPr>
                <w:rFonts w:ascii="宋体" w:eastAsia="宋体" w:hAnsi="宋体" w:cs="宋体"/>
              </w:rPr>
            </w:pPr>
          </w:p>
        </w:tc>
        <w:tc>
          <w:tcPr>
            <w:tcW w:w="752" w:type="dxa"/>
            <w:noWrap/>
            <w:vAlign w:val="center"/>
          </w:tcPr>
          <w:p w14:paraId="1CE25FAC" w14:textId="77777777" w:rsidR="001F465C" w:rsidRPr="004417D6" w:rsidRDefault="001F465C" w:rsidP="001F465C">
            <w:pPr>
              <w:jc w:val="center"/>
              <w:rPr>
                <w:rFonts w:ascii="宋体" w:eastAsia="宋体" w:hAnsi="宋体" w:cs="宋体"/>
              </w:rPr>
            </w:pPr>
          </w:p>
        </w:tc>
      </w:tr>
      <w:tr w:rsidR="001F465C" w:rsidRPr="004417D6" w14:paraId="19F25A17" w14:textId="77777777" w:rsidTr="00737CF4">
        <w:trPr>
          <w:trHeight w:val="397"/>
          <w:jc w:val="center"/>
        </w:trPr>
        <w:tc>
          <w:tcPr>
            <w:tcW w:w="741" w:type="dxa"/>
            <w:noWrap/>
            <w:vAlign w:val="center"/>
          </w:tcPr>
          <w:p w14:paraId="60DB2EAE"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6</w:t>
            </w:r>
          </w:p>
        </w:tc>
        <w:tc>
          <w:tcPr>
            <w:tcW w:w="1984" w:type="dxa"/>
            <w:noWrap/>
            <w:vAlign w:val="center"/>
          </w:tcPr>
          <w:p w14:paraId="539AA885" w14:textId="77777777" w:rsidR="001F465C" w:rsidRPr="004417D6" w:rsidRDefault="001F465C" w:rsidP="001F465C">
            <w:pPr>
              <w:jc w:val="center"/>
              <w:rPr>
                <w:rFonts w:ascii="宋体" w:eastAsia="宋体" w:hAnsi="宋体" w:cs="宋体"/>
              </w:rPr>
            </w:pPr>
          </w:p>
        </w:tc>
        <w:tc>
          <w:tcPr>
            <w:tcW w:w="2271" w:type="dxa"/>
            <w:noWrap/>
            <w:vAlign w:val="center"/>
          </w:tcPr>
          <w:p w14:paraId="6F3FD1F3" w14:textId="77777777" w:rsidR="001F465C" w:rsidRPr="004417D6" w:rsidRDefault="001F465C" w:rsidP="001F465C">
            <w:pPr>
              <w:jc w:val="center"/>
              <w:rPr>
                <w:rFonts w:ascii="宋体" w:eastAsia="宋体" w:hAnsi="宋体" w:cs="宋体"/>
              </w:rPr>
            </w:pPr>
          </w:p>
        </w:tc>
        <w:tc>
          <w:tcPr>
            <w:tcW w:w="868" w:type="dxa"/>
            <w:noWrap/>
            <w:vAlign w:val="center"/>
          </w:tcPr>
          <w:p w14:paraId="7E665D19" w14:textId="77777777" w:rsidR="001F465C" w:rsidRPr="004417D6" w:rsidRDefault="001F465C" w:rsidP="001F465C">
            <w:pPr>
              <w:jc w:val="center"/>
              <w:rPr>
                <w:rFonts w:ascii="宋体" w:eastAsia="宋体" w:hAnsi="宋体" w:cs="宋体"/>
              </w:rPr>
            </w:pPr>
          </w:p>
        </w:tc>
        <w:tc>
          <w:tcPr>
            <w:tcW w:w="709" w:type="dxa"/>
            <w:noWrap/>
            <w:vAlign w:val="center"/>
          </w:tcPr>
          <w:p w14:paraId="380E71CF" w14:textId="77777777" w:rsidR="001F465C" w:rsidRPr="004417D6" w:rsidRDefault="001F465C" w:rsidP="001F465C">
            <w:pPr>
              <w:jc w:val="center"/>
              <w:rPr>
                <w:rFonts w:ascii="宋体" w:eastAsia="宋体" w:hAnsi="宋体" w:cs="宋体"/>
              </w:rPr>
            </w:pPr>
          </w:p>
        </w:tc>
        <w:tc>
          <w:tcPr>
            <w:tcW w:w="1423" w:type="dxa"/>
            <w:noWrap/>
            <w:vAlign w:val="center"/>
          </w:tcPr>
          <w:p w14:paraId="1D30D111" w14:textId="77777777" w:rsidR="001F465C" w:rsidRPr="004417D6" w:rsidRDefault="001F465C" w:rsidP="001F465C">
            <w:pPr>
              <w:jc w:val="center"/>
              <w:rPr>
                <w:rFonts w:ascii="宋体" w:eastAsia="宋体" w:hAnsi="宋体" w:cs="宋体"/>
              </w:rPr>
            </w:pPr>
          </w:p>
        </w:tc>
        <w:tc>
          <w:tcPr>
            <w:tcW w:w="752" w:type="dxa"/>
            <w:noWrap/>
            <w:vAlign w:val="center"/>
          </w:tcPr>
          <w:p w14:paraId="74D13BDC" w14:textId="77777777" w:rsidR="001F465C" w:rsidRPr="004417D6" w:rsidRDefault="001F465C" w:rsidP="001F465C">
            <w:pPr>
              <w:jc w:val="center"/>
              <w:rPr>
                <w:rFonts w:ascii="宋体" w:eastAsia="宋体" w:hAnsi="宋体" w:cs="宋体"/>
              </w:rPr>
            </w:pPr>
          </w:p>
        </w:tc>
      </w:tr>
    </w:tbl>
    <w:p w14:paraId="197200F5" w14:textId="77777777" w:rsidR="001F465C" w:rsidRDefault="001F465C" w:rsidP="00737CF4">
      <w:pPr>
        <w:spacing w:line="360" w:lineRule="auto"/>
        <w:rPr>
          <w:rFonts w:ascii="宋体" w:eastAsia="宋体" w:hAnsi="宋体"/>
          <w:sz w:val="24"/>
        </w:rPr>
      </w:pPr>
      <w:r w:rsidRPr="004417D6">
        <w:rPr>
          <w:rFonts w:ascii="宋体" w:eastAsia="宋体" w:hAnsi="宋体" w:hint="eastAsia"/>
          <w:sz w:val="24"/>
        </w:rPr>
        <w:t>（2）随机专用工具（供方填写）</w:t>
      </w:r>
    </w:p>
    <w:tbl>
      <w:tblPr>
        <w:tblpPr w:leftFromText="180" w:rightFromText="180" w:vertAnchor="text" w:horzAnchor="margin" w:tblpXSpec="center" w:tblpY="11"/>
        <w:tblOverlap w:val="never"/>
        <w:tblW w:w="8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41"/>
        <w:gridCol w:w="1958"/>
        <w:gridCol w:w="2257"/>
        <w:gridCol w:w="892"/>
        <w:gridCol w:w="676"/>
        <w:gridCol w:w="1392"/>
        <w:gridCol w:w="832"/>
      </w:tblGrid>
      <w:tr w:rsidR="001F465C" w:rsidRPr="004417D6" w14:paraId="260721D3" w14:textId="77777777" w:rsidTr="00737CF4">
        <w:trPr>
          <w:trHeight w:val="422"/>
          <w:tblHeader/>
        </w:trPr>
        <w:tc>
          <w:tcPr>
            <w:tcW w:w="741" w:type="dxa"/>
            <w:noWrap/>
            <w:vAlign w:val="center"/>
          </w:tcPr>
          <w:p w14:paraId="459B6C34"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序号</w:t>
            </w:r>
          </w:p>
        </w:tc>
        <w:tc>
          <w:tcPr>
            <w:tcW w:w="1958" w:type="dxa"/>
            <w:noWrap/>
            <w:vAlign w:val="center"/>
          </w:tcPr>
          <w:p w14:paraId="7692DF61"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名称</w:t>
            </w:r>
          </w:p>
        </w:tc>
        <w:tc>
          <w:tcPr>
            <w:tcW w:w="2257" w:type="dxa"/>
            <w:noWrap/>
            <w:vAlign w:val="center"/>
          </w:tcPr>
          <w:p w14:paraId="7B9079EE"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规格和型号</w:t>
            </w:r>
          </w:p>
        </w:tc>
        <w:tc>
          <w:tcPr>
            <w:tcW w:w="892" w:type="dxa"/>
            <w:noWrap/>
            <w:vAlign w:val="center"/>
          </w:tcPr>
          <w:p w14:paraId="70A29CAA"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单位</w:t>
            </w:r>
          </w:p>
        </w:tc>
        <w:tc>
          <w:tcPr>
            <w:tcW w:w="676" w:type="dxa"/>
            <w:noWrap/>
            <w:vAlign w:val="center"/>
          </w:tcPr>
          <w:p w14:paraId="296113AE"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数量</w:t>
            </w:r>
          </w:p>
        </w:tc>
        <w:tc>
          <w:tcPr>
            <w:tcW w:w="1392" w:type="dxa"/>
            <w:noWrap/>
            <w:vAlign w:val="center"/>
          </w:tcPr>
          <w:p w14:paraId="0C3CBFAC"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生产厂家</w:t>
            </w:r>
          </w:p>
        </w:tc>
        <w:tc>
          <w:tcPr>
            <w:tcW w:w="832" w:type="dxa"/>
            <w:noWrap/>
            <w:vAlign w:val="center"/>
          </w:tcPr>
          <w:p w14:paraId="1191EB93"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备注</w:t>
            </w:r>
          </w:p>
        </w:tc>
      </w:tr>
      <w:tr w:rsidR="001F465C" w:rsidRPr="004417D6" w14:paraId="736E4C67" w14:textId="77777777" w:rsidTr="00737CF4">
        <w:trPr>
          <w:trHeight w:val="397"/>
        </w:trPr>
        <w:tc>
          <w:tcPr>
            <w:tcW w:w="741" w:type="dxa"/>
            <w:noWrap/>
            <w:vAlign w:val="center"/>
          </w:tcPr>
          <w:p w14:paraId="7AA950B3"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1</w:t>
            </w:r>
          </w:p>
        </w:tc>
        <w:tc>
          <w:tcPr>
            <w:tcW w:w="1958" w:type="dxa"/>
            <w:noWrap/>
            <w:vAlign w:val="center"/>
          </w:tcPr>
          <w:p w14:paraId="4C89D3F2" w14:textId="4F77568B" w:rsidR="001F465C" w:rsidRPr="004417D6" w:rsidRDefault="001F465C" w:rsidP="001F465C">
            <w:pPr>
              <w:jc w:val="center"/>
              <w:rPr>
                <w:rFonts w:ascii="宋体" w:eastAsia="宋体" w:hAnsi="宋体" w:cs="宋体"/>
              </w:rPr>
            </w:pPr>
          </w:p>
        </w:tc>
        <w:tc>
          <w:tcPr>
            <w:tcW w:w="2257" w:type="dxa"/>
            <w:noWrap/>
            <w:vAlign w:val="center"/>
          </w:tcPr>
          <w:p w14:paraId="5E94BA90" w14:textId="7417C898" w:rsidR="001F465C" w:rsidRPr="004417D6" w:rsidRDefault="001F465C" w:rsidP="001F465C">
            <w:pPr>
              <w:jc w:val="center"/>
              <w:rPr>
                <w:rFonts w:ascii="宋体" w:eastAsia="宋体" w:hAnsi="宋体" w:cs="宋体"/>
              </w:rPr>
            </w:pPr>
          </w:p>
        </w:tc>
        <w:tc>
          <w:tcPr>
            <w:tcW w:w="892" w:type="dxa"/>
            <w:noWrap/>
            <w:vAlign w:val="center"/>
          </w:tcPr>
          <w:p w14:paraId="0AC60361" w14:textId="77777777" w:rsidR="001F465C" w:rsidRPr="004417D6" w:rsidRDefault="001F465C" w:rsidP="001F465C">
            <w:pPr>
              <w:jc w:val="center"/>
              <w:rPr>
                <w:rFonts w:ascii="宋体" w:eastAsia="宋体" w:hAnsi="宋体" w:cs="宋体"/>
              </w:rPr>
            </w:pPr>
          </w:p>
        </w:tc>
        <w:tc>
          <w:tcPr>
            <w:tcW w:w="676" w:type="dxa"/>
            <w:noWrap/>
            <w:vAlign w:val="center"/>
          </w:tcPr>
          <w:p w14:paraId="697C4447" w14:textId="77777777" w:rsidR="001F465C" w:rsidRPr="004417D6" w:rsidRDefault="001F465C" w:rsidP="001F465C">
            <w:pPr>
              <w:jc w:val="center"/>
              <w:rPr>
                <w:rFonts w:ascii="宋体" w:eastAsia="宋体" w:hAnsi="宋体" w:cs="宋体"/>
              </w:rPr>
            </w:pPr>
          </w:p>
        </w:tc>
        <w:tc>
          <w:tcPr>
            <w:tcW w:w="1392" w:type="dxa"/>
            <w:noWrap/>
            <w:vAlign w:val="center"/>
          </w:tcPr>
          <w:p w14:paraId="5F543FCB" w14:textId="77777777" w:rsidR="001F465C" w:rsidRPr="004417D6" w:rsidRDefault="001F465C" w:rsidP="001F465C">
            <w:pPr>
              <w:jc w:val="center"/>
              <w:rPr>
                <w:rFonts w:ascii="宋体" w:eastAsia="宋体" w:hAnsi="宋体" w:cs="宋体"/>
              </w:rPr>
            </w:pPr>
          </w:p>
        </w:tc>
        <w:tc>
          <w:tcPr>
            <w:tcW w:w="832" w:type="dxa"/>
            <w:noWrap/>
            <w:vAlign w:val="center"/>
          </w:tcPr>
          <w:p w14:paraId="3E202D15" w14:textId="77777777" w:rsidR="001F465C" w:rsidRPr="004417D6" w:rsidRDefault="001F465C" w:rsidP="001F465C">
            <w:pPr>
              <w:jc w:val="center"/>
              <w:rPr>
                <w:rFonts w:ascii="宋体" w:eastAsia="宋体" w:hAnsi="宋体" w:cs="宋体"/>
              </w:rPr>
            </w:pPr>
          </w:p>
        </w:tc>
      </w:tr>
      <w:tr w:rsidR="001F465C" w:rsidRPr="004417D6" w14:paraId="1375E29A" w14:textId="77777777" w:rsidTr="00737CF4">
        <w:trPr>
          <w:trHeight w:val="397"/>
        </w:trPr>
        <w:tc>
          <w:tcPr>
            <w:tcW w:w="741" w:type="dxa"/>
            <w:noWrap/>
            <w:vAlign w:val="center"/>
          </w:tcPr>
          <w:p w14:paraId="6975FA16"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2</w:t>
            </w:r>
          </w:p>
        </w:tc>
        <w:tc>
          <w:tcPr>
            <w:tcW w:w="1958" w:type="dxa"/>
            <w:noWrap/>
            <w:vAlign w:val="center"/>
          </w:tcPr>
          <w:p w14:paraId="6E0802C5" w14:textId="303FFEEB" w:rsidR="001F465C" w:rsidRPr="004417D6" w:rsidRDefault="001F465C" w:rsidP="001F465C">
            <w:pPr>
              <w:jc w:val="center"/>
              <w:rPr>
                <w:rFonts w:ascii="宋体" w:eastAsia="宋体" w:hAnsi="宋体" w:cs="宋体"/>
              </w:rPr>
            </w:pPr>
          </w:p>
        </w:tc>
        <w:tc>
          <w:tcPr>
            <w:tcW w:w="2257" w:type="dxa"/>
            <w:noWrap/>
            <w:vAlign w:val="center"/>
          </w:tcPr>
          <w:p w14:paraId="445F252B" w14:textId="77777777" w:rsidR="001F465C" w:rsidRPr="004417D6" w:rsidRDefault="001F465C" w:rsidP="001F465C">
            <w:pPr>
              <w:jc w:val="center"/>
              <w:rPr>
                <w:rFonts w:ascii="宋体" w:eastAsia="宋体" w:hAnsi="宋体" w:cs="宋体"/>
              </w:rPr>
            </w:pPr>
          </w:p>
        </w:tc>
        <w:tc>
          <w:tcPr>
            <w:tcW w:w="892" w:type="dxa"/>
            <w:noWrap/>
            <w:vAlign w:val="center"/>
          </w:tcPr>
          <w:p w14:paraId="1121C827" w14:textId="77777777" w:rsidR="001F465C" w:rsidRPr="004417D6" w:rsidRDefault="001F465C" w:rsidP="001F465C">
            <w:pPr>
              <w:jc w:val="center"/>
              <w:rPr>
                <w:rFonts w:ascii="宋体" w:eastAsia="宋体" w:hAnsi="宋体" w:cs="宋体"/>
              </w:rPr>
            </w:pPr>
          </w:p>
        </w:tc>
        <w:tc>
          <w:tcPr>
            <w:tcW w:w="676" w:type="dxa"/>
            <w:noWrap/>
            <w:vAlign w:val="center"/>
          </w:tcPr>
          <w:p w14:paraId="5808385D" w14:textId="77777777" w:rsidR="001F465C" w:rsidRPr="004417D6" w:rsidRDefault="001F465C" w:rsidP="001F465C">
            <w:pPr>
              <w:jc w:val="center"/>
              <w:rPr>
                <w:rFonts w:ascii="宋体" w:eastAsia="宋体" w:hAnsi="宋体" w:cs="宋体"/>
              </w:rPr>
            </w:pPr>
          </w:p>
        </w:tc>
        <w:tc>
          <w:tcPr>
            <w:tcW w:w="1392" w:type="dxa"/>
            <w:noWrap/>
            <w:vAlign w:val="center"/>
          </w:tcPr>
          <w:p w14:paraId="4E672A77" w14:textId="77777777" w:rsidR="001F465C" w:rsidRPr="004417D6" w:rsidRDefault="001F465C" w:rsidP="001F465C">
            <w:pPr>
              <w:jc w:val="center"/>
              <w:rPr>
                <w:rFonts w:ascii="宋体" w:eastAsia="宋体" w:hAnsi="宋体" w:cs="宋体"/>
              </w:rPr>
            </w:pPr>
          </w:p>
        </w:tc>
        <w:tc>
          <w:tcPr>
            <w:tcW w:w="832" w:type="dxa"/>
            <w:noWrap/>
            <w:vAlign w:val="center"/>
          </w:tcPr>
          <w:p w14:paraId="66D4F989" w14:textId="77777777" w:rsidR="001F465C" w:rsidRPr="004417D6" w:rsidRDefault="001F465C" w:rsidP="001F465C">
            <w:pPr>
              <w:jc w:val="center"/>
              <w:rPr>
                <w:rFonts w:ascii="宋体" w:eastAsia="宋体" w:hAnsi="宋体" w:cs="宋体"/>
              </w:rPr>
            </w:pPr>
          </w:p>
        </w:tc>
      </w:tr>
      <w:tr w:rsidR="001F465C" w14:paraId="5285FC2F" w14:textId="77777777" w:rsidTr="00737CF4">
        <w:trPr>
          <w:trHeight w:val="397"/>
        </w:trPr>
        <w:tc>
          <w:tcPr>
            <w:tcW w:w="741" w:type="dxa"/>
            <w:noWrap/>
            <w:vAlign w:val="center"/>
          </w:tcPr>
          <w:p w14:paraId="2C82DBA7" w14:textId="77777777" w:rsidR="001F465C" w:rsidRPr="004417D6" w:rsidRDefault="001F465C" w:rsidP="001F465C">
            <w:pPr>
              <w:jc w:val="center"/>
              <w:rPr>
                <w:rFonts w:ascii="宋体" w:eastAsia="宋体" w:hAnsi="宋体" w:cs="宋体"/>
              </w:rPr>
            </w:pPr>
            <w:r w:rsidRPr="004417D6">
              <w:rPr>
                <w:rFonts w:ascii="宋体" w:eastAsia="宋体" w:hAnsi="宋体" w:cs="宋体" w:hint="eastAsia"/>
              </w:rPr>
              <w:t>3</w:t>
            </w:r>
          </w:p>
        </w:tc>
        <w:tc>
          <w:tcPr>
            <w:tcW w:w="1958" w:type="dxa"/>
            <w:noWrap/>
            <w:vAlign w:val="center"/>
          </w:tcPr>
          <w:p w14:paraId="333167DE" w14:textId="222350D8" w:rsidR="001F465C" w:rsidRPr="004417D6" w:rsidRDefault="001F465C" w:rsidP="001F465C">
            <w:pPr>
              <w:jc w:val="center"/>
              <w:rPr>
                <w:rFonts w:ascii="宋体" w:eastAsia="宋体" w:hAnsi="宋体" w:cs="宋体"/>
              </w:rPr>
            </w:pPr>
          </w:p>
        </w:tc>
        <w:tc>
          <w:tcPr>
            <w:tcW w:w="2257" w:type="dxa"/>
            <w:noWrap/>
            <w:vAlign w:val="center"/>
          </w:tcPr>
          <w:p w14:paraId="096A6D18" w14:textId="77777777" w:rsidR="001F465C" w:rsidRPr="004417D6" w:rsidRDefault="001F465C" w:rsidP="001F465C">
            <w:pPr>
              <w:jc w:val="center"/>
              <w:rPr>
                <w:rFonts w:ascii="宋体" w:eastAsia="宋体" w:hAnsi="宋体" w:cs="宋体"/>
              </w:rPr>
            </w:pPr>
          </w:p>
        </w:tc>
        <w:tc>
          <w:tcPr>
            <w:tcW w:w="892" w:type="dxa"/>
            <w:noWrap/>
            <w:vAlign w:val="center"/>
          </w:tcPr>
          <w:p w14:paraId="52E7E318" w14:textId="77777777" w:rsidR="001F465C" w:rsidRPr="004417D6" w:rsidRDefault="001F465C" w:rsidP="001F465C">
            <w:pPr>
              <w:jc w:val="center"/>
              <w:rPr>
                <w:rFonts w:ascii="宋体" w:eastAsia="宋体" w:hAnsi="宋体" w:cs="宋体"/>
              </w:rPr>
            </w:pPr>
          </w:p>
        </w:tc>
        <w:tc>
          <w:tcPr>
            <w:tcW w:w="676" w:type="dxa"/>
            <w:noWrap/>
            <w:vAlign w:val="center"/>
          </w:tcPr>
          <w:p w14:paraId="25000476" w14:textId="77777777" w:rsidR="001F465C" w:rsidRPr="004417D6" w:rsidRDefault="001F465C" w:rsidP="001F465C">
            <w:pPr>
              <w:jc w:val="center"/>
              <w:rPr>
                <w:rFonts w:ascii="宋体" w:eastAsia="宋体" w:hAnsi="宋体" w:cs="宋体"/>
              </w:rPr>
            </w:pPr>
          </w:p>
        </w:tc>
        <w:tc>
          <w:tcPr>
            <w:tcW w:w="1392" w:type="dxa"/>
            <w:noWrap/>
            <w:vAlign w:val="center"/>
          </w:tcPr>
          <w:p w14:paraId="0CB7D632" w14:textId="77777777" w:rsidR="001F465C" w:rsidRPr="004417D6" w:rsidRDefault="001F465C" w:rsidP="001F465C">
            <w:pPr>
              <w:jc w:val="center"/>
              <w:rPr>
                <w:rFonts w:ascii="宋体" w:eastAsia="宋体" w:hAnsi="宋体" w:cs="宋体"/>
              </w:rPr>
            </w:pPr>
          </w:p>
        </w:tc>
        <w:tc>
          <w:tcPr>
            <w:tcW w:w="832" w:type="dxa"/>
            <w:noWrap/>
            <w:vAlign w:val="center"/>
          </w:tcPr>
          <w:p w14:paraId="03A0FFE7" w14:textId="77777777" w:rsidR="001F465C" w:rsidRPr="004417D6" w:rsidRDefault="001F465C" w:rsidP="001F465C">
            <w:pPr>
              <w:jc w:val="center"/>
              <w:rPr>
                <w:rFonts w:ascii="宋体" w:eastAsia="宋体" w:hAnsi="宋体" w:cs="宋体"/>
              </w:rPr>
            </w:pPr>
          </w:p>
        </w:tc>
      </w:tr>
    </w:tbl>
    <w:p w14:paraId="79288AE9" w14:textId="77777777" w:rsidR="001F465C" w:rsidRDefault="001F465C" w:rsidP="001F465C">
      <w:pPr>
        <w:pStyle w:val="a5"/>
        <w:adjustRightInd/>
        <w:snapToGrid/>
        <w:spacing w:beforeLines="0" w:before="0" w:line="360" w:lineRule="auto"/>
        <w:jc w:val="both"/>
        <w:rPr>
          <w:rFonts w:ascii="Times New Roman" w:hAnsi="Times New Roman"/>
        </w:rPr>
      </w:pPr>
      <w:bookmarkStart w:id="67" w:name="_Toc232501701"/>
      <w:r>
        <w:rPr>
          <w:rFonts w:ascii="Times New Roman" w:hAnsi="Times New Roman" w:hint="eastAsia"/>
        </w:rPr>
        <w:t>1</w:t>
      </w:r>
      <w:r>
        <w:rPr>
          <w:rFonts w:ascii="Times New Roman" w:hAnsi="Times New Roman"/>
        </w:rPr>
        <w:t xml:space="preserve">3. </w:t>
      </w:r>
      <w:r>
        <w:rPr>
          <w:rFonts w:ascii="Times New Roman" w:hAnsi="Times New Roman" w:hint="eastAsia"/>
        </w:rPr>
        <w:t>设备品牌要求</w:t>
      </w:r>
      <w:bookmarkEnd w:id="67"/>
    </w:p>
    <w:tbl>
      <w:tblPr>
        <w:tblW w:w="0" w:type="auto"/>
        <w:tblInd w:w="421" w:type="dxa"/>
        <w:tblLook w:val="0000" w:firstRow="0" w:lastRow="0" w:firstColumn="0" w:lastColumn="0" w:noHBand="0" w:noVBand="0"/>
      </w:tblPr>
      <w:tblGrid>
        <w:gridCol w:w="975"/>
        <w:gridCol w:w="1756"/>
        <w:gridCol w:w="4781"/>
        <w:gridCol w:w="1418"/>
      </w:tblGrid>
      <w:tr w:rsidR="00001DFB" w:rsidRPr="00F35322" w14:paraId="64FC55B0" w14:textId="77777777" w:rsidTr="00BC7D77">
        <w:trPr>
          <w:trHeight w:val="351"/>
        </w:trPr>
        <w:tc>
          <w:tcPr>
            <w:tcW w:w="975" w:type="dxa"/>
            <w:tcBorders>
              <w:top w:val="single" w:sz="4" w:space="0" w:color="000000"/>
              <w:left w:val="single" w:sz="4" w:space="0" w:color="000000"/>
              <w:bottom w:val="single" w:sz="4" w:space="0" w:color="000000"/>
              <w:right w:val="single" w:sz="4" w:space="0" w:color="000000"/>
            </w:tcBorders>
            <w:noWrap/>
            <w:vAlign w:val="center"/>
          </w:tcPr>
          <w:p w14:paraId="29C8DA44" w14:textId="77777777" w:rsidR="00001DFB" w:rsidRPr="00F35322" w:rsidRDefault="00001DFB" w:rsidP="00D83CC4">
            <w:pPr>
              <w:widowControl/>
              <w:jc w:val="center"/>
              <w:textAlignment w:val="center"/>
              <w:rPr>
                <w:rFonts w:ascii="宋体" w:hAnsi="宋体" w:cs="宋体"/>
                <w:color w:val="000000"/>
                <w:sz w:val="24"/>
              </w:rPr>
            </w:pPr>
            <w:r w:rsidRPr="00F35322">
              <w:rPr>
                <w:rFonts w:ascii="宋体" w:hAnsi="宋体" w:cs="宋体"/>
                <w:color w:val="000000"/>
                <w:kern w:val="0"/>
                <w:sz w:val="24"/>
                <w:lang w:bidi="ar"/>
              </w:rPr>
              <w:t>编号</w:t>
            </w:r>
          </w:p>
        </w:tc>
        <w:tc>
          <w:tcPr>
            <w:tcW w:w="1756" w:type="dxa"/>
            <w:tcBorders>
              <w:top w:val="single" w:sz="4" w:space="0" w:color="000000"/>
              <w:left w:val="single" w:sz="4" w:space="0" w:color="000000"/>
              <w:bottom w:val="single" w:sz="4" w:space="0" w:color="000000"/>
              <w:right w:val="single" w:sz="4" w:space="0" w:color="000000"/>
            </w:tcBorders>
            <w:noWrap/>
            <w:vAlign w:val="center"/>
          </w:tcPr>
          <w:p w14:paraId="196A2624" w14:textId="77777777" w:rsidR="00001DFB" w:rsidRPr="00F35322" w:rsidRDefault="00001DFB" w:rsidP="00D83CC4">
            <w:pPr>
              <w:widowControl/>
              <w:jc w:val="center"/>
              <w:textAlignment w:val="center"/>
              <w:rPr>
                <w:rFonts w:ascii="宋体" w:hAnsi="宋体" w:cs="宋体"/>
                <w:color w:val="000000"/>
                <w:sz w:val="24"/>
              </w:rPr>
            </w:pPr>
            <w:r w:rsidRPr="00F35322">
              <w:rPr>
                <w:rFonts w:ascii="宋体" w:hAnsi="宋体" w:cs="宋体"/>
                <w:color w:val="000000"/>
                <w:kern w:val="0"/>
                <w:sz w:val="24"/>
                <w:lang w:bidi="ar"/>
              </w:rPr>
              <w:t>名称</w:t>
            </w:r>
          </w:p>
        </w:tc>
        <w:tc>
          <w:tcPr>
            <w:tcW w:w="4781" w:type="dxa"/>
            <w:tcBorders>
              <w:top w:val="single" w:sz="4" w:space="0" w:color="000000"/>
              <w:left w:val="single" w:sz="4" w:space="0" w:color="000000"/>
              <w:bottom w:val="single" w:sz="4" w:space="0" w:color="000000"/>
              <w:right w:val="single" w:sz="4" w:space="0" w:color="000000"/>
            </w:tcBorders>
            <w:noWrap/>
            <w:vAlign w:val="center"/>
          </w:tcPr>
          <w:p w14:paraId="1845F8D7" w14:textId="77777777" w:rsidR="00001DFB" w:rsidRPr="00F35322" w:rsidRDefault="00001DFB" w:rsidP="00D83CC4">
            <w:pPr>
              <w:widowControl/>
              <w:jc w:val="center"/>
              <w:textAlignment w:val="center"/>
              <w:rPr>
                <w:rFonts w:ascii="宋体" w:hAnsi="宋体" w:cs="宋体"/>
                <w:color w:val="000000"/>
                <w:sz w:val="24"/>
              </w:rPr>
            </w:pPr>
            <w:r w:rsidRPr="00F35322">
              <w:rPr>
                <w:rFonts w:ascii="宋体" w:hAnsi="宋体" w:cs="宋体"/>
                <w:color w:val="000000"/>
                <w:kern w:val="0"/>
                <w:sz w:val="24"/>
                <w:lang w:bidi="ar"/>
              </w:rPr>
              <w:t>品牌</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F6807B4" w14:textId="77777777" w:rsidR="00001DFB" w:rsidRPr="00F35322" w:rsidRDefault="00001DFB" w:rsidP="00D83CC4">
            <w:pPr>
              <w:widowControl/>
              <w:jc w:val="center"/>
              <w:textAlignment w:val="center"/>
              <w:rPr>
                <w:rFonts w:ascii="宋体" w:hAnsi="宋体" w:cs="宋体"/>
                <w:color w:val="000000"/>
                <w:sz w:val="24"/>
              </w:rPr>
            </w:pPr>
            <w:r w:rsidRPr="00F35322">
              <w:rPr>
                <w:rFonts w:ascii="宋体" w:hAnsi="宋体" w:cs="宋体"/>
                <w:color w:val="000000"/>
                <w:kern w:val="0"/>
                <w:sz w:val="24"/>
                <w:lang w:bidi="ar"/>
              </w:rPr>
              <w:t>备注</w:t>
            </w:r>
          </w:p>
        </w:tc>
      </w:tr>
      <w:tr w:rsidR="00D83CC4" w:rsidRPr="00F35322" w14:paraId="79C2BA5D" w14:textId="77777777" w:rsidTr="00BC7D77">
        <w:trPr>
          <w:trHeight w:val="351"/>
        </w:trPr>
        <w:tc>
          <w:tcPr>
            <w:tcW w:w="975" w:type="dxa"/>
            <w:tcBorders>
              <w:top w:val="single" w:sz="4" w:space="0" w:color="000000"/>
              <w:left w:val="single" w:sz="4" w:space="0" w:color="000000"/>
              <w:bottom w:val="single" w:sz="4" w:space="0" w:color="000000"/>
              <w:right w:val="single" w:sz="4" w:space="0" w:color="000000"/>
            </w:tcBorders>
            <w:noWrap/>
            <w:vAlign w:val="center"/>
          </w:tcPr>
          <w:p w14:paraId="3F701DD9" w14:textId="21E02293" w:rsidR="00D83CC4" w:rsidRPr="00F35322" w:rsidRDefault="00D83CC4" w:rsidP="00D83CC4">
            <w:pPr>
              <w:widowControl/>
              <w:jc w:val="center"/>
              <w:textAlignment w:val="center"/>
              <w:rPr>
                <w:rFonts w:ascii="宋体" w:hAnsi="宋体" w:cs="宋体"/>
                <w:color w:val="000000"/>
                <w:sz w:val="24"/>
              </w:rPr>
            </w:pPr>
            <w:r w:rsidRPr="00A423E8">
              <w:rPr>
                <w:rFonts w:ascii="宋体" w:hAnsi="宋体" w:cs="宋体"/>
                <w:color w:val="000000"/>
                <w:kern w:val="0"/>
                <w:sz w:val="24"/>
                <w:lang w:bidi="ar"/>
              </w:rPr>
              <w:t>1</w:t>
            </w:r>
          </w:p>
        </w:tc>
        <w:tc>
          <w:tcPr>
            <w:tcW w:w="1756" w:type="dxa"/>
            <w:tcBorders>
              <w:top w:val="single" w:sz="4" w:space="0" w:color="000000"/>
              <w:left w:val="single" w:sz="4" w:space="0" w:color="000000"/>
              <w:bottom w:val="single" w:sz="4" w:space="0" w:color="000000"/>
              <w:right w:val="single" w:sz="4" w:space="0" w:color="000000"/>
            </w:tcBorders>
            <w:noWrap/>
            <w:vAlign w:val="center"/>
          </w:tcPr>
          <w:p w14:paraId="4B35F0A9" w14:textId="12652068" w:rsidR="00D83CC4" w:rsidRPr="00F35322" w:rsidRDefault="00D83CC4" w:rsidP="00D83CC4">
            <w:pPr>
              <w:widowControl/>
              <w:jc w:val="center"/>
              <w:textAlignment w:val="center"/>
              <w:rPr>
                <w:rFonts w:ascii="宋体" w:hAnsi="宋体" w:cs="宋体"/>
                <w:color w:val="000000"/>
                <w:sz w:val="24"/>
              </w:rPr>
            </w:pPr>
            <w:r w:rsidRPr="00A423E8">
              <w:rPr>
                <w:rFonts w:ascii="宋体" w:hAnsi="宋体" w:cs="宋体"/>
                <w:color w:val="000000"/>
                <w:sz w:val="24"/>
              </w:rPr>
              <w:t>叶轮、齿轮</w:t>
            </w:r>
          </w:p>
        </w:tc>
        <w:tc>
          <w:tcPr>
            <w:tcW w:w="4781" w:type="dxa"/>
            <w:tcBorders>
              <w:top w:val="single" w:sz="4" w:space="0" w:color="000000"/>
              <w:left w:val="single" w:sz="4" w:space="0" w:color="000000"/>
              <w:bottom w:val="single" w:sz="4" w:space="0" w:color="000000"/>
              <w:right w:val="single" w:sz="4" w:space="0" w:color="000000"/>
            </w:tcBorders>
            <w:noWrap/>
            <w:vAlign w:val="center"/>
          </w:tcPr>
          <w:p w14:paraId="6F5E73A2" w14:textId="22C865B7" w:rsidR="00D83CC4" w:rsidRPr="00F35322" w:rsidRDefault="00D83CC4" w:rsidP="00BC7D77">
            <w:pPr>
              <w:widowControl/>
              <w:textAlignment w:val="center"/>
              <w:rPr>
                <w:rFonts w:ascii="宋体" w:hAnsi="宋体" w:cs="宋体"/>
                <w:color w:val="000000"/>
                <w:sz w:val="24"/>
              </w:rPr>
            </w:pPr>
            <w:r w:rsidRPr="00A423E8">
              <w:rPr>
                <w:rFonts w:ascii="宋体" w:hAnsi="宋体"/>
                <w:sz w:val="24"/>
              </w:rPr>
              <w:t>约克、开利、特灵、</w:t>
            </w:r>
            <w:r w:rsidR="00BC7D77">
              <w:rPr>
                <w:rFonts w:ascii="宋体" w:hAnsi="宋体" w:hint="eastAsia"/>
                <w:sz w:val="24"/>
              </w:rPr>
              <w:t>麦克维尔、顿汉布什</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58711CE" w14:textId="294EF5DB" w:rsidR="00D83CC4" w:rsidRPr="00F35322" w:rsidRDefault="00D83CC4" w:rsidP="00D83CC4">
            <w:pPr>
              <w:widowControl/>
              <w:jc w:val="center"/>
              <w:textAlignment w:val="center"/>
              <w:rPr>
                <w:rFonts w:ascii="宋体" w:hAnsi="宋体" w:cs="宋体"/>
                <w:color w:val="000000"/>
                <w:sz w:val="24"/>
              </w:rPr>
            </w:pPr>
          </w:p>
        </w:tc>
      </w:tr>
      <w:tr w:rsidR="00D83CC4" w:rsidRPr="00F35322" w14:paraId="49289251" w14:textId="77777777" w:rsidTr="00BC7D77">
        <w:trPr>
          <w:trHeight w:val="351"/>
        </w:trPr>
        <w:tc>
          <w:tcPr>
            <w:tcW w:w="975" w:type="dxa"/>
            <w:tcBorders>
              <w:top w:val="single" w:sz="4" w:space="0" w:color="000000"/>
              <w:left w:val="single" w:sz="4" w:space="0" w:color="000000"/>
              <w:bottom w:val="single" w:sz="4" w:space="0" w:color="000000"/>
              <w:right w:val="single" w:sz="4" w:space="0" w:color="000000"/>
            </w:tcBorders>
            <w:noWrap/>
            <w:vAlign w:val="center"/>
          </w:tcPr>
          <w:p w14:paraId="3E747A45" w14:textId="233478C0" w:rsidR="00D83CC4" w:rsidRPr="00F35322" w:rsidRDefault="00D83CC4" w:rsidP="00D83CC4">
            <w:pPr>
              <w:jc w:val="center"/>
              <w:rPr>
                <w:rFonts w:ascii="宋体" w:hAnsi="宋体" w:cs="宋体"/>
                <w:color w:val="000000"/>
                <w:sz w:val="24"/>
              </w:rPr>
            </w:pPr>
            <w:r w:rsidRPr="00A423E8">
              <w:rPr>
                <w:rFonts w:ascii="宋体" w:hAnsi="宋体" w:cs="宋体"/>
                <w:color w:val="000000"/>
                <w:sz w:val="24"/>
              </w:rPr>
              <w:t>2</w:t>
            </w:r>
          </w:p>
        </w:tc>
        <w:tc>
          <w:tcPr>
            <w:tcW w:w="1756" w:type="dxa"/>
            <w:tcBorders>
              <w:top w:val="single" w:sz="4" w:space="0" w:color="000000"/>
              <w:left w:val="single" w:sz="4" w:space="0" w:color="000000"/>
              <w:bottom w:val="single" w:sz="4" w:space="0" w:color="000000"/>
              <w:right w:val="single" w:sz="4" w:space="0" w:color="000000"/>
            </w:tcBorders>
            <w:noWrap/>
            <w:vAlign w:val="center"/>
          </w:tcPr>
          <w:p w14:paraId="158385E8" w14:textId="0AE9641B" w:rsidR="00D83CC4" w:rsidRPr="00F35322" w:rsidRDefault="00D83CC4" w:rsidP="00D83CC4">
            <w:pPr>
              <w:jc w:val="center"/>
              <w:rPr>
                <w:rFonts w:ascii="宋体" w:hAnsi="宋体"/>
                <w:sz w:val="24"/>
              </w:rPr>
            </w:pPr>
            <w:r w:rsidRPr="00A423E8">
              <w:rPr>
                <w:rFonts w:ascii="宋体" w:hAnsi="宋体"/>
                <w:sz w:val="24"/>
              </w:rPr>
              <w:t>电机</w:t>
            </w:r>
          </w:p>
        </w:tc>
        <w:tc>
          <w:tcPr>
            <w:tcW w:w="4781" w:type="dxa"/>
            <w:tcBorders>
              <w:top w:val="single" w:sz="4" w:space="0" w:color="000000"/>
              <w:left w:val="single" w:sz="4" w:space="0" w:color="000000"/>
              <w:bottom w:val="single" w:sz="4" w:space="0" w:color="000000"/>
              <w:right w:val="single" w:sz="4" w:space="0" w:color="000000"/>
            </w:tcBorders>
            <w:noWrap/>
            <w:vAlign w:val="center"/>
          </w:tcPr>
          <w:p w14:paraId="71B4CAC7" w14:textId="68D07AAF" w:rsidR="00D83CC4" w:rsidRPr="00F35322" w:rsidRDefault="00D83CC4" w:rsidP="005D1912">
            <w:pPr>
              <w:rPr>
                <w:rFonts w:ascii="宋体" w:hAnsi="宋体"/>
                <w:sz w:val="24"/>
              </w:rPr>
            </w:pPr>
            <w:r w:rsidRPr="00A423E8">
              <w:rPr>
                <w:rFonts w:ascii="宋体" w:hAnsi="宋体"/>
                <w:sz w:val="24"/>
              </w:rPr>
              <w:t>雷勃、西门子贝得、东元</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FD428A8" w14:textId="553A9F95" w:rsidR="00D83CC4" w:rsidRPr="00F35322" w:rsidRDefault="00D83CC4" w:rsidP="00D83CC4">
            <w:pPr>
              <w:jc w:val="center"/>
              <w:rPr>
                <w:rFonts w:ascii="宋体" w:hAnsi="宋体" w:cs="宋体"/>
                <w:color w:val="000000"/>
                <w:sz w:val="24"/>
              </w:rPr>
            </w:pPr>
          </w:p>
        </w:tc>
      </w:tr>
      <w:tr w:rsidR="00D83CC4" w:rsidRPr="00F35322" w14:paraId="1DCBC2E5" w14:textId="77777777" w:rsidTr="00BC7D77">
        <w:trPr>
          <w:trHeight w:val="351"/>
        </w:trPr>
        <w:tc>
          <w:tcPr>
            <w:tcW w:w="975" w:type="dxa"/>
            <w:tcBorders>
              <w:top w:val="single" w:sz="4" w:space="0" w:color="000000"/>
              <w:left w:val="single" w:sz="4" w:space="0" w:color="000000"/>
              <w:bottom w:val="single" w:sz="4" w:space="0" w:color="000000"/>
              <w:right w:val="single" w:sz="4" w:space="0" w:color="000000"/>
            </w:tcBorders>
            <w:noWrap/>
            <w:vAlign w:val="center"/>
          </w:tcPr>
          <w:p w14:paraId="34820CBC" w14:textId="74C70547" w:rsidR="00D83CC4" w:rsidRPr="00F35322" w:rsidRDefault="00D83CC4" w:rsidP="00D83CC4">
            <w:pPr>
              <w:jc w:val="center"/>
              <w:rPr>
                <w:rFonts w:ascii="宋体" w:hAnsi="宋体" w:cs="宋体"/>
                <w:color w:val="000000"/>
                <w:sz w:val="24"/>
              </w:rPr>
            </w:pPr>
            <w:r w:rsidRPr="00A423E8">
              <w:rPr>
                <w:rFonts w:ascii="宋体" w:hAnsi="宋体" w:cs="宋体"/>
                <w:color w:val="000000"/>
                <w:sz w:val="24"/>
              </w:rPr>
              <w:t>3</w:t>
            </w:r>
          </w:p>
        </w:tc>
        <w:tc>
          <w:tcPr>
            <w:tcW w:w="1756" w:type="dxa"/>
            <w:tcBorders>
              <w:top w:val="single" w:sz="4" w:space="0" w:color="000000"/>
              <w:left w:val="single" w:sz="4" w:space="0" w:color="000000"/>
              <w:bottom w:val="single" w:sz="4" w:space="0" w:color="000000"/>
              <w:right w:val="single" w:sz="4" w:space="0" w:color="000000"/>
            </w:tcBorders>
            <w:noWrap/>
            <w:vAlign w:val="center"/>
          </w:tcPr>
          <w:p w14:paraId="7C2F63EE" w14:textId="4C824851" w:rsidR="00D83CC4" w:rsidRPr="00F35322" w:rsidRDefault="00D83CC4" w:rsidP="00D83CC4">
            <w:pPr>
              <w:jc w:val="center"/>
              <w:rPr>
                <w:rFonts w:ascii="宋体" w:hAnsi="宋体"/>
                <w:sz w:val="24"/>
              </w:rPr>
            </w:pPr>
            <w:r w:rsidRPr="00A423E8">
              <w:rPr>
                <w:rFonts w:ascii="宋体" w:hAnsi="宋体"/>
                <w:sz w:val="24"/>
              </w:rPr>
              <w:t>压缩机</w:t>
            </w:r>
          </w:p>
        </w:tc>
        <w:tc>
          <w:tcPr>
            <w:tcW w:w="4781" w:type="dxa"/>
            <w:tcBorders>
              <w:top w:val="single" w:sz="4" w:space="0" w:color="000000"/>
              <w:left w:val="single" w:sz="4" w:space="0" w:color="000000"/>
              <w:bottom w:val="single" w:sz="4" w:space="0" w:color="000000"/>
              <w:right w:val="single" w:sz="4" w:space="0" w:color="000000"/>
            </w:tcBorders>
            <w:noWrap/>
            <w:vAlign w:val="center"/>
          </w:tcPr>
          <w:p w14:paraId="4119A748" w14:textId="47B17E9F" w:rsidR="00D83CC4" w:rsidRPr="00F35322" w:rsidRDefault="00D83CC4" w:rsidP="005D1912">
            <w:pPr>
              <w:rPr>
                <w:rFonts w:ascii="宋体" w:hAnsi="宋体"/>
                <w:sz w:val="24"/>
              </w:rPr>
            </w:pPr>
            <w:r w:rsidRPr="00A423E8">
              <w:rPr>
                <w:rFonts w:ascii="宋体" w:hAnsi="宋体"/>
                <w:sz w:val="24"/>
              </w:rPr>
              <w:t>约克、开利、特灵、</w:t>
            </w:r>
            <w:r w:rsidR="00BC7D77">
              <w:rPr>
                <w:rFonts w:ascii="宋体" w:hAnsi="宋体" w:hint="eastAsia"/>
                <w:sz w:val="24"/>
              </w:rPr>
              <w:t>麦克维尔、顿汉布</w:t>
            </w:r>
            <w:bookmarkStart w:id="68" w:name="_GoBack"/>
            <w:bookmarkEnd w:id="68"/>
            <w:r w:rsidR="00BC7D77">
              <w:rPr>
                <w:rFonts w:ascii="宋体" w:hAnsi="宋体" w:hint="eastAsia"/>
                <w:sz w:val="24"/>
              </w:rPr>
              <w:t>什</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0335EE2" w14:textId="45090CD7" w:rsidR="00D83CC4" w:rsidRPr="00F35322" w:rsidRDefault="00D83CC4" w:rsidP="00D83CC4">
            <w:pPr>
              <w:jc w:val="center"/>
              <w:rPr>
                <w:rFonts w:ascii="宋体" w:hAnsi="宋体" w:cs="宋体"/>
                <w:color w:val="000000"/>
                <w:sz w:val="24"/>
              </w:rPr>
            </w:pPr>
          </w:p>
        </w:tc>
      </w:tr>
      <w:tr w:rsidR="00D83CC4" w:rsidRPr="00F35322" w14:paraId="1CAF0FE5" w14:textId="77777777" w:rsidTr="00BC7D77">
        <w:trPr>
          <w:trHeight w:val="362"/>
        </w:trPr>
        <w:tc>
          <w:tcPr>
            <w:tcW w:w="975" w:type="dxa"/>
            <w:tcBorders>
              <w:top w:val="single" w:sz="4" w:space="0" w:color="000000"/>
              <w:left w:val="single" w:sz="4" w:space="0" w:color="000000"/>
              <w:bottom w:val="single" w:sz="4" w:space="0" w:color="000000"/>
              <w:right w:val="single" w:sz="4" w:space="0" w:color="000000"/>
            </w:tcBorders>
            <w:noWrap/>
            <w:vAlign w:val="center"/>
          </w:tcPr>
          <w:p w14:paraId="2D0086E9" w14:textId="29D7ECA9" w:rsidR="00D83CC4" w:rsidRPr="00F35322" w:rsidRDefault="00D83CC4" w:rsidP="00D83CC4">
            <w:pPr>
              <w:jc w:val="center"/>
              <w:rPr>
                <w:rFonts w:ascii="宋体" w:hAnsi="宋体" w:cs="宋体"/>
                <w:color w:val="000000"/>
                <w:sz w:val="24"/>
              </w:rPr>
            </w:pPr>
            <w:r w:rsidRPr="00A423E8">
              <w:rPr>
                <w:rFonts w:ascii="宋体" w:hAnsi="宋体" w:cs="宋体"/>
                <w:color w:val="000000"/>
                <w:sz w:val="24"/>
              </w:rPr>
              <w:t>4</w:t>
            </w:r>
          </w:p>
        </w:tc>
        <w:tc>
          <w:tcPr>
            <w:tcW w:w="1756" w:type="dxa"/>
            <w:tcBorders>
              <w:top w:val="single" w:sz="4" w:space="0" w:color="000000"/>
              <w:left w:val="single" w:sz="4" w:space="0" w:color="000000"/>
              <w:bottom w:val="single" w:sz="4" w:space="0" w:color="000000"/>
              <w:right w:val="single" w:sz="4" w:space="0" w:color="000000"/>
            </w:tcBorders>
            <w:noWrap/>
            <w:vAlign w:val="center"/>
          </w:tcPr>
          <w:p w14:paraId="08446992" w14:textId="75395016" w:rsidR="00D83CC4" w:rsidRPr="00F35322" w:rsidRDefault="00D83CC4" w:rsidP="00D83CC4">
            <w:pPr>
              <w:jc w:val="center"/>
              <w:rPr>
                <w:rFonts w:ascii="宋体" w:hAnsi="宋体"/>
                <w:sz w:val="24"/>
              </w:rPr>
            </w:pPr>
            <w:r w:rsidRPr="00A423E8">
              <w:rPr>
                <w:rFonts w:ascii="宋体" w:hAnsi="宋体"/>
                <w:sz w:val="24"/>
              </w:rPr>
              <w:t>轴承</w:t>
            </w:r>
          </w:p>
        </w:tc>
        <w:tc>
          <w:tcPr>
            <w:tcW w:w="4781" w:type="dxa"/>
            <w:tcBorders>
              <w:top w:val="single" w:sz="4" w:space="0" w:color="000000"/>
              <w:left w:val="single" w:sz="4" w:space="0" w:color="000000"/>
              <w:bottom w:val="single" w:sz="4" w:space="0" w:color="000000"/>
              <w:right w:val="single" w:sz="4" w:space="0" w:color="000000"/>
            </w:tcBorders>
            <w:noWrap/>
            <w:vAlign w:val="center"/>
          </w:tcPr>
          <w:p w14:paraId="4392C01C" w14:textId="39D52497" w:rsidR="00D83CC4" w:rsidRPr="00F35322" w:rsidRDefault="00D83CC4" w:rsidP="005D1912">
            <w:pPr>
              <w:rPr>
                <w:rFonts w:ascii="宋体" w:hAnsi="宋体"/>
                <w:sz w:val="24"/>
              </w:rPr>
            </w:pPr>
            <w:r w:rsidRPr="00A423E8">
              <w:rPr>
                <w:rFonts w:ascii="宋体" w:hAnsi="宋体"/>
                <w:sz w:val="24"/>
              </w:rPr>
              <w:t>SKF</w:t>
            </w:r>
            <w:r w:rsidRPr="00A423E8">
              <w:rPr>
                <w:rFonts w:ascii="宋体" w:hAnsi="宋体"/>
                <w:sz w:val="24"/>
              </w:rPr>
              <w:t>斯</w:t>
            </w:r>
            <w:proofErr w:type="gramStart"/>
            <w:r w:rsidRPr="00A423E8">
              <w:rPr>
                <w:rFonts w:ascii="宋体" w:hAnsi="宋体"/>
                <w:sz w:val="24"/>
              </w:rPr>
              <w:t>凯</w:t>
            </w:r>
            <w:proofErr w:type="gramEnd"/>
            <w:r w:rsidRPr="00A423E8">
              <w:rPr>
                <w:rFonts w:ascii="宋体" w:hAnsi="宋体"/>
                <w:sz w:val="24"/>
              </w:rPr>
              <w:t>孚、</w:t>
            </w:r>
            <w:r w:rsidRPr="00A423E8">
              <w:rPr>
                <w:rFonts w:ascii="宋体" w:hAnsi="宋体"/>
                <w:sz w:val="24"/>
              </w:rPr>
              <w:t>NSK</w:t>
            </w:r>
            <w:r w:rsidRPr="00A423E8">
              <w:rPr>
                <w:rFonts w:ascii="宋体" w:hAnsi="宋体"/>
                <w:sz w:val="24"/>
              </w:rPr>
              <w:t>日本精工</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FE0C33E" w14:textId="073E7BA9" w:rsidR="00D83CC4" w:rsidRPr="00F35322" w:rsidRDefault="00D83CC4" w:rsidP="00D83CC4">
            <w:pPr>
              <w:jc w:val="center"/>
              <w:rPr>
                <w:rFonts w:ascii="宋体" w:hAnsi="宋体" w:cs="宋体"/>
                <w:color w:val="000000"/>
                <w:sz w:val="24"/>
              </w:rPr>
            </w:pPr>
          </w:p>
        </w:tc>
      </w:tr>
      <w:tr w:rsidR="00D83CC4" w:rsidRPr="00F35322" w14:paraId="69AFE221" w14:textId="77777777" w:rsidTr="00BC7D77">
        <w:trPr>
          <w:trHeight w:val="362"/>
        </w:trPr>
        <w:tc>
          <w:tcPr>
            <w:tcW w:w="975" w:type="dxa"/>
            <w:tcBorders>
              <w:top w:val="single" w:sz="4" w:space="0" w:color="000000"/>
              <w:left w:val="single" w:sz="4" w:space="0" w:color="000000"/>
              <w:bottom w:val="single" w:sz="4" w:space="0" w:color="000000"/>
              <w:right w:val="single" w:sz="4" w:space="0" w:color="000000"/>
            </w:tcBorders>
            <w:noWrap/>
            <w:vAlign w:val="center"/>
          </w:tcPr>
          <w:p w14:paraId="03018D1A" w14:textId="456375AF" w:rsidR="00D83CC4" w:rsidRPr="00F35322" w:rsidRDefault="00D83CC4" w:rsidP="00D83CC4">
            <w:pPr>
              <w:jc w:val="center"/>
              <w:rPr>
                <w:rFonts w:ascii="宋体" w:hAnsi="宋体" w:cs="宋体"/>
                <w:color w:val="000000"/>
                <w:sz w:val="24"/>
              </w:rPr>
            </w:pPr>
            <w:r w:rsidRPr="00A423E8">
              <w:rPr>
                <w:rFonts w:ascii="宋体" w:hAnsi="宋体" w:cs="宋体"/>
                <w:color w:val="000000"/>
                <w:sz w:val="24"/>
              </w:rPr>
              <w:t>5</w:t>
            </w:r>
          </w:p>
        </w:tc>
        <w:tc>
          <w:tcPr>
            <w:tcW w:w="1756" w:type="dxa"/>
            <w:tcBorders>
              <w:top w:val="single" w:sz="4" w:space="0" w:color="000000"/>
              <w:left w:val="single" w:sz="4" w:space="0" w:color="000000"/>
              <w:bottom w:val="single" w:sz="4" w:space="0" w:color="000000"/>
              <w:right w:val="single" w:sz="4" w:space="0" w:color="000000"/>
            </w:tcBorders>
            <w:noWrap/>
            <w:vAlign w:val="center"/>
          </w:tcPr>
          <w:p w14:paraId="6D8EC7CE" w14:textId="76B86DC6" w:rsidR="00D83CC4" w:rsidRPr="00F35322" w:rsidRDefault="00D83CC4" w:rsidP="00D83CC4">
            <w:pPr>
              <w:jc w:val="center"/>
              <w:rPr>
                <w:rFonts w:ascii="宋体" w:hAnsi="宋体"/>
                <w:sz w:val="24"/>
              </w:rPr>
            </w:pPr>
            <w:r w:rsidRPr="00A423E8">
              <w:rPr>
                <w:rFonts w:ascii="宋体" w:hAnsi="宋体"/>
                <w:sz w:val="24"/>
              </w:rPr>
              <w:t>电气元件</w:t>
            </w:r>
          </w:p>
        </w:tc>
        <w:tc>
          <w:tcPr>
            <w:tcW w:w="4781" w:type="dxa"/>
            <w:tcBorders>
              <w:top w:val="single" w:sz="4" w:space="0" w:color="000000"/>
              <w:left w:val="single" w:sz="4" w:space="0" w:color="000000"/>
              <w:bottom w:val="single" w:sz="4" w:space="0" w:color="000000"/>
              <w:right w:val="single" w:sz="4" w:space="0" w:color="000000"/>
            </w:tcBorders>
            <w:noWrap/>
            <w:vAlign w:val="center"/>
          </w:tcPr>
          <w:p w14:paraId="19940DDF" w14:textId="113E3A8A" w:rsidR="00D83CC4" w:rsidRPr="00F35322" w:rsidRDefault="00D83CC4" w:rsidP="005D1912">
            <w:pPr>
              <w:rPr>
                <w:rFonts w:ascii="宋体" w:hAnsi="宋体"/>
                <w:sz w:val="24"/>
              </w:rPr>
            </w:pPr>
            <w:r w:rsidRPr="00A423E8">
              <w:rPr>
                <w:rFonts w:ascii="宋体" w:hAnsi="宋体"/>
                <w:sz w:val="24"/>
              </w:rPr>
              <w:t>西门子、</w:t>
            </w:r>
            <w:r w:rsidRPr="00A423E8">
              <w:rPr>
                <w:rFonts w:ascii="宋体" w:hAnsi="宋体"/>
                <w:sz w:val="24"/>
              </w:rPr>
              <w:t xml:space="preserve"> </w:t>
            </w:r>
            <w:r w:rsidRPr="00A423E8">
              <w:rPr>
                <w:rFonts w:ascii="宋体" w:hAnsi="宋体"/>
                <w:sz w:val="24"/>
              </w:rPr>
              <w:t>施耐德、</w:t>
            </w:r>
            <w:r w:rsidRPr="00A423E8">
              <w:rPr>
                <w:rFonts w:ascii="宋体" w:hAnsi="宋体"/>
                <w:sz w:val="24"/>
              </w:rPr>
              <w:t>ABB</w:t>
            </w:r>
            <w:r w:rsidR="005D1912" w:rsidRPr="00F35322">
              <w:rPr>
                <w:rFonts w:ascii="宋体" w:hAnsi="宋体"/>
                <w:sz w:val="24"/>
              </w:rPr>
              <w:t xml:space="preserve"> </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FE4DAEF" w14:textId="031AB6EC" w:rsidR="00D83CC4" w:rsidRPr="00F35322" w:rsidRDefault="00D83CC4" w:rsidP="00D83CC4">
            <w:pPr>
              <w:jc w:val="center"/>
              <w:rPr>
                <w:rFonts w:ascii="宋体" w:hAnsi="宋体" w:cs="宋体"/>
                <w:color w:val="000000"/>
                <w:sz w:val="24"/>
              </w:rPr>
            </w:pPr>
          </w:p>
        </w:tc>
      </w:tr>
    </w:tbl>
    <w:p w14:paraId="6001F3F7" w14:textId="77777777" w:rsidR="00001DFB" w:rsidRPr="00001DFB" w:rsidRDefault="00001DFB" w:rsidP="00D83CC4"/>
    <w:p w14:paraId="35069DE5" w14:textId="08F42651" w:rsidR="00206FFF" w:rsidRPr="00A7062D" w:rsidRDefault="00B124C1" w:rsidP="00A7062D">
      <w:pPr>
        <w:pStyle w:val="a5"/>
        <w:adjustRightInd/>
        <w:snapToGrid/>
        <w:spacing w:beforeLines="0" w:before="0" w:line="360" w:lineRule="auto"/>
        <w:jc w:val="both"/>
        <w:rPr>
          <w:rFonts w:ascii="Times New Roman" w:hAnsi="Times New Roman"/>
        </w:rPr>
      </w:pPr>
      <w:bookmarkStart w:id="69" w:name="_Toc138236427"/>
      <w:bookmarkStart w:id="70" w:name="_Toc232501702"/>
      <w:r>
        <w:rPr>
          <w:rFonts w:ascii="Times New Roman" w:hAnsi="Times New Roman" w:hint="eastAsia"/>
        </w:rPr>
        <w:t>1</w:t>
      </w:r>
      <w:r>
        <w:rPr>
          <w:rFonts w:ascii="Times New Roman" w:hAnsi="Times New Roman"/>
        </w:rPr>
        <w:t xml:space="preserve">4. </w:t>
      </w:r>
      <w:r w:rsidR="00206FFF" w:rsidRPr="00A7062D">
        <w:rPr>
          <w:rFonts w:ascii="Times New Roman" w:hAnsi="Times New Roman" w:hint="eastAsia"/>
        </w:rPr>
        <w:t>附件</w:t>
      </w:r>
      <w:bookmarkEnd w:id="69"/>
      <w:bookmarkEnd w:id="70"/>
    </w:p>
    <w:p w14:paraId="09B275F6" w14:textId="77C920F7" w:rsidR="00206FFF" w:rsidRPr="00DC14CE" w:rsidRDefault="00DC14CE" w:rsidP="00C150FF">
      <w:pPr>
        <w:ind w:firstLineChars="200" w:firstLine="480"/>
        <w:rPr>
          <w:rFonts w:ascii="宋体" w:eastAsia="宋体" w:hAnsi="宋体"/>
          <w:sz w:val="24"/>
          <w:szCs w:val="24"/>
        </w:rPr>
      </w:pPr>
      <w:r w:rsidRPr="00DC14CE">
        <w:rPr>
          <w:rFonts w:ascii="宋体" w:eastAsia="宋体" w:hAnsi="宋体" w:hint="eastAsia"/>
          <w:sz w:val="24"/>
          <w:szCs w:val="24"/>
        </w:rPr>
        <w:t>见附件</w:t>
      </w:r>
    </w:p>
    <w:sectPr w:rsidR="00206FFF" w:rsidRPr="00DC14CE" w:rsidSect="00487112">
      <w:footerReference w:type="default" r:id="rId9"/>
      <w:pgSz w:w="12240" w:h="15840" w:code="1"/>
      <w:pgMar w:top="1077" w:right="1134" w:bottom="720" w:left="851" w:header="720" w:footer="471" w:gutter="567"/>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FC75E" w14:textId="77777777" w:rsidR="00A515B2" w:rsidRDefault="00A515B2" w:rsidP="008A561B">
      <w:r>
        <w:separator/>
      </w:r>
    </w:p>
  </w:endnote>
  <w:endnote w:type="continuationSeparator" w:id="0">
    <w:p w14:paraId="31337877" w14:textId="77777777" w:rsidR="00A515B2" w:rsidRDefault="00A515B2" w:rsidP="008A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MingLiU">
    <w:altName w:val="細明體"/>
    <w:panose1 w:val="02010609000101010101"/>
    <w:charset w:val="00"/>
    <w:family w:val="auto"/>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6F281" w14:textId="590AA647" w:rsidR="00180447" w:rsidRPr="00566030" w:rsidRDefault="00A515B2" w:rsidP="00217676">
    <w:pPr>
      <w:pStyle w:val="ab"/>
      <w:jc w:val="center"/>
      <w:rPr>
        <w:rFonts w:ascii="Times New Roman" w:hAnsi="Times New Roman" w:cs="Times New Roman"/>
        <w:sz w:val="21"/>
        <w:szCs w:val="21"/>
      </w:rPr>
    </w:pPr>
    <w:sdt>
      <w:sdtPr>
        <w:id w:val="1728636285"/>
        <w:docPartObj>
          <w:docPartGallery w:val="Page Numbers (Top of Page)"/>
          <w:docPartUnique/>
        </w:docPartObj>
      </w:sdtPr>
      <w:sdtEndPr>
        <w:rPr>
          <w:rFonts w:ascii="Times New Roman" w:hAnsi="Times New Roman" w:cs="Times New Roman"/>
          <w:sz w:val="21"/>
          <w:szCs w:val="21"/>
        </w:rPr>
      </w:sdtEndPr>
      <w:sdtContent>
        <w:r w:rsidR="00180447" w:rsidRPr="00566030">
          <w:rPr>
            <w:rFonts w:ascii="Times New Roman" w:hAnsi="Times New Roman" w:cs="Times New Roman"/>
            <w:sz w:val="21"/>
            <w:szCs w:val="21"/>
            <w:lang w:val="zh-CN"/>
          </w:rPr>
          <w:t xml:space="preserve"> </w:t>
        </w:r>
        <w:r w:rsidR="00180447" w:rsidRPr="00566030">
          <w:rPr>
            <w:rFonts w:ascii="Times New Roman" w:hAnsi="Times New Roman" w:cs="Times New Roman"/>
            <w:bCs/>
            <w:sz w:val="21"/>
            <w:szCs w:val="21"/>
          </w:rPr>
          <w:fldChar w:fldCharType="begin"/>
        </w:r>
        <w:r w:rsidR="00180447" w:rsidRPr="00566030">
          <w:rPr>
            <w:rFonts w:ascii="Times New Roman" w:hAnsi="Times New Roman" w:cs="Times New Roman"/>
            <w:bCs/>
            <w:sz w:val="21"/>
            <w:szCs w:val="21"/>
          </w:rPr>
          <w:instrText>PAGE</w:instrText>
        </w:r>
        <w:r w:rsidR="00180447" w:rsidRPr="00566030">
          <w:rPr>
            <w:rFonts w:ascii="Times New Roman" w:hAnsi="Times New Roman" w:cs="Times New Roman"/>
            <w:bCs/>
            <w:sz w:val="21"/>
            <w:szCs w:val="21"/>
          </w:rPr>
          <w:fldChar w:fldCharType="separate"/>
        </w:r>
        <w:r w:rsidR="004E690C">
          <w:rPr>
            <w:rFonts w:ascii="Times New Roman" w:hAnsi="Times New Roman" w:cs="Times New Roman"/>
            <w:bCs/>
            <w:noProof/>
            <w:sz w:val="21"/>
            <w:szCs w:val="21"/>
          </w:rPr>
          <w:t>19</w:t>
        </w:r>
        <w:r w:rsidR="00180447" w:rsidRPr="00566030">
          <w:rPr>
            <w:rFonts w:ascii="Times New Roman" w:hAnsi="Times New Roman" w:cs="Times New Roman"/>
            <w:bCs/>
            <w:sz w:val="21"/>
            <w:szCs w:val="21"/>
          </w:rPr>
          <w:fldChar w:fldCharType="end"/>
        </w:r>
        <w:r w:rsidR="00180447" w:rsidRPr="00566030">
          <w:rPr>
            <w:rFonts w:ascii="Times New Roman" w:hAnsi="Times New Roman" w:cs="Times New Roman"/>
            <w:sz w:val="21"/>
            <w:szCs w:val="21"/>
            <w:lang w:val="zh-CN"/>
          </w:rPr>
          <w:t xml:space="preserve"> </w:t>
        </w:r>
        <w:r w:rsidR="00180447" w:rsidRPr="00566030">
          <w:rPr>
            <w:rFonts w:ascii="Times New Roman" w:hAnsi="Times New Roman" w:cs="Times New Roman"/>
            <w:sz w:val="21"/>
            <w:szCs w:val="21"/>
            <w:lang w:val="zh-CN"/>
          </w:rPr>
          <w:t xml:space="preserve">/ </w:t>
        </w:r>
        <w:r w:rsidR="004E690C">
          <w:rPr>
            <w:rFonts w:ascii="Times New Roman" w:hAnsi="Times New Roman" w:cs="Times New Roman"/>
            <w:bCs/>
            <w:sz w:val="21"/>
            <w:szCs w:val="21"/>
          </w:rPr>
          <w:t>19</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9A63F" w14:textId="77777777" w:rsidR="00A515B2" w:rsidRDefault="00A515B2" w:rsidP="008A561B">
      <w:r>
        <w:separator/>
      </w:r>
    </w:p>
  </w:footnote>
  <w:footnote w:type="continuationSeparator" w:id="0">
    <w:p w14:paraId="43C481BA" w14:textId="77777777" w:rsidR="00A515B2" w:rsidRDefault="00A515B2" w:rsidP="008A56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DDFA9" w14:textId="46DA0E18" w:rsidR="00180447" w:rsidRDefault="00180447" w:rsidP="008E1CC7">
    <w:pPr>
      <w:pStyle w:val="a9"/>
      <w:jc w:val="right"/>
    </w:pPr>
    <w:r>
      <w:rPr>
        <w:noProof/>
      </w:rPr>
      <w:drawing>
        <wp:inline distT="0" distB="0" distL="0" distR="0" wp14:anchorId="365B7C1F" wp14:editId="5AC885BF">
          <wp:extent cx="963930" cy="221091"/>
          <wp:effectExtent l="0" t="0" r="7620" b="7620"/>
          <wp:docPr id="1" name="图片 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981051" cy="22501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B3ED6"/>
    <w:multiLevelType w:val="multilevel"/>
    <w:tmpl w:val="9FDC5EA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654497F"/>
    <w:multiLevelType w:val="multilevel"/>
    <w:tmpl w:val="2514E5BC"/>
    <w:lvl w:ilvl="0">
      <w:start w:val="1"/>
      <w:numFmt w:val="decimal"/>
      <w:suff w:val="space"/>
      <w:lvlText w:val="%1."/>
      <w:lvlJc w:val="left"/>
      <w:pPr>
        <w:ind w:left="0" w:firstLine="400"/>
      </w:pPr>
      <w:rPr>
        <w:rFonts w:hint="default"/>
      </w:rPr>
    </w:lvl>
    <w:lvl w:ilvl="1">
      <w:start w:val="2"/>
      <w:numFmt w:val="decimal"/>
      <w:isLgl/>
      <w:suff w:val="space"/>
      <w:lvlText w:val="%1.%2"/>
      <w:lvlJc w:val="left"/>
      <w:pPr>
        <w:ind w:left="685" w:hanging="405"/>
      </w:pPr>
      <w:rPr>
        <w:rFonts w:hint="default"/>
      </w:rPr>
    </w:lvl>
    <w:lvl w:ilvl="2">
      <w:start w:val="1"/>
      <w:numFmt w:val="decimal"/>
      <w:isLgl/>
      <w:lvlText w:val="%1.%2.%3"/>
      <w:lvlJc w:val="left"/>
      <w:pPr>
        <w:ind w:left="1139"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2276" w:hanging="1440"/>
      </w:pPr>
      <w:rPr>
        <w:rFonts w:hint="default"/>
      </w:rPr>
    </w:lvl>
    <w:lvl w:ilvl="6">
      <w:start w:val="1"/>
      <w:numFmt w:val="decimal"/>
      <w:isLgl/>
      <w:lvlText w:val="%1.%2.%3.%4.%5.%6.%7"/>
      <w:lvlJc w:val="left"/>
      <w:pPr>
        <w:ind w:left="2775" w:hanging="1800"/>
      </w:pPr>
      <w:rPr>
        <w:rFonts w:hint="default"/>
      </w:rPr>
    </w:lvl>
    <w:lvl w:ilvl="7">
      <w:start w:val="1"/>
      <w:numFmt w:val="decimal"/>
      <w:isLgl/>
      <w:lvlText w:val="%1.%2.%3.%4.%5.%6.%7.%8"/>
      <w:lvlJc w:val="left"/>
      <w:pPr>
        <w:ind w:left="2914" w:hanging="1800"/>
      </w:pPr>
      <w:rPr>
        <w:rFonts w:hint="default"/>
      </w:rPr>
    </w:lvl>
    <w:lvl w:ilvl="8">
      <w:start w:val="1"/>
      <w:numFmt w:val="decimal"/>
      <w:isLgl/>
      <w:lvlText w:val="%1.%2.%3.%4.%5.%6.%7.%8.%9"/>
      <w:lvlJc w:val="left"/>
      <w:pPr>
        <w:ind w:left="3413" w:hanging="2160"/>
      </w:pPr>
      <w:rPr>
        <w:rFonts w:hint="default"/>
      </w:rPr>
    </w:lvl>
  </w:abstractNum>
  <w:abstractNum w:abstractNumId="2" w15:restartNumberingAfterBreak="0">
    <w:nsid w:val="49E06D95"/>
    <w:multiLevelType w:val="multilevel"/>
    <w:tmpl w:val="49E06D95"/>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3726ACF"/>
    <w:multiLevelType w:val="multilevel"/>
    <w:tmpl w:val="C416F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 w:ilvl="0">
        <w:start w:val="1"/>
        <w:numFmt w:val="decimal"/>
        <w:suff w:val="space"/>
        <w:lvlText w:val="%1."/>
        <w:lvlJc w:val="left"/>
        <w:pPr>
          <w:ind w:left="0" w:firstLine="40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2"/>
        <w:numFmt w:val="decimal"/>
        <w:isLgl/>
        <w:suff w:val="space"/>
        <w:lvlText w:val="%1.%2"/>
        <w:lvlJc w:val="left"/>
        <w:pPr>
          <w:ind w:left="685" w:hanging="405"/>
        </w:pPr>
        <w:rPr>
          <w:rFonts w:hint="default"/>
        </w:rPr>
      </w:lvl>
    </w:lvlOverride>
    <w:lvlOverride w:ilvl="2">
      <w:lvl w:ilvl="2">
        <w:start w:val="1"/>
        <w:numFmt w:val="decimal"/>
        <w:isLgl/>
        <w:lvlText w:val="%1.%2.%3"/>
        <w:lvlJc w:val="left"/>
        <w:pPr>
          <w:ind w:left="1139" w:hanging="720"/>
        </w:pPr>
        <w:rPr>
          <w:rFonts w:hint="default"/>
        </w:rPr>
      </w:lvl>
    </w:lvlOverride>
    <w:lvlOverride w:ilvl="3">
      <w:lvl w:ilvl="3">
        <w:start w:val="1"/>
        <w:numFmt w:val="decimal"/>
        <w:isLgl/>
        <w:lvlText w:val="%1.%2.%3.%4"/>
        <w:lvlJc w:val="left"/>
        <w:pPr>
          <w:ind w:left="1638" w:hanging="1080"/>
        </w:pPr>
        <w:rPr>
          <w:rFonts w:hint="default"/>
        </w:rPr>
      </w:lvl>
    </w:lvlOverride>
    <w:lvlOverride w:ilvl="4">
      <w:lvl w:ilvl="4">
        <w:start w:val="1"/>
        <w:numFmt w:val="decimal"/>
        <w:isLgl/>
        <w:lvlText w:val="%1.%2.%3.%4.%5"/>
        <w:lvlJc w:val="left"/>
        <w:pPr>
          <w:ind w:left="1777" w:hanging="1080"/>
        </w:pPr>
        <w:rPr>
          <w:rFonts w:hint="default"/>
        </w:rPr>
      </w:lvl>
    </w:lvlOverride>
    <w:lvlOverride w:ilvl="5">
      <w:lvl w:ilvl="5">
        <w:start w:val="1"/>
        <w:numFmt w:val="decimal"/>
        <w:isLgl/>
        <w:lvlText w:val="%1.%2.%3.%4.%5.%6"/>
        <w:lvlJc w:val="left"/>
        <w:pPr>
          <w:ind w:left="2276" w:hanging="1440"/>
        </w:pPr>
        <w:rPr>
          <w:rFonts w:hint="default"/>
        </w:rPr>
      </w:lvl>
    </w:lvlOverride>
    <w:lvlOverride w:ilvl="6">
      <w:lvl w:ilvl="6">
        <w:start w:val="1"/>
        <w:numFmt w:val="decimal"/>
        <w:isLgl/>
        <w:lvlText w:val="%1.%2.%3.%4.%5.%6.%7"/>
        <w:lvlJc w:val="left"/>
        <w:pPr>
          <w:ind w:left="2775" w:hanging="1800"/>
        </w:pPr>
        <w:rPr>
          <w:rFonts w:hint="default"/>
        </w:rPr>
      </w:lvl>
    </w:lvlOverride>
    <w:lvlOverride w:ilvl="7">
      <w:lvl w:ilvl="7">
        <w:start w:val="1"/>
        <w:numFmt w:val="decimal"/>
        <w:isLgl/>
        <w:lvlText w:val="%1.%2.%3.%4.%5.%6.%7.%8"/>
        <w:lvlJc w:val="left"/>
        <w:pPr>
          <w:ind w:left="2914" w:hanging="1800"/>
        </w:pPr>
        <w:rPr>
          <w:rFonts w:hint="default"/>
        </w:rPr>
      </w:lvl>
    </w:lvlOverride>
    <w:lvlOverride w:ilvl="8">
      <w:lvl w:ilvl="8">
        <w:start w:val="1"/>
        <w:numFmt w:val="decimal"/>
        <w:isLgl/>
        <w:lvlText w:val="%1.%2.%3.%4.%5.%6.%7.%8.%9"/>
        <w:lvlJc w:val="left"/>
        <w:pPr>
          <w:ind w:left="3413" w:hanging="2160"/>
        </w:pPr>
        <w:rPr>
          <w:rFonts w:hint="default"/>
        </w:rPr>
      </w:lvl>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61B"/>
    <w:rsid w:val="00001DFB"/>
    <w:rsid w:val="00015182"/>
    <w:rsid w:val="000324FF"/>
    <w:rsid w:val="00042311"/>
    <w:rsid w:val="00063FAA"/>
    <w:rsid w:val="0007211C"/>
    <w:rsid w:val="00072DF4"/>
    <w:rsid w:val="00094004"/>
    <w:rsid w:val="00095344"/>
    <w:rsid w:val="000A10BC"/>
    <w:rsid w:val="000A646C"/>
    <w:rsid w:val="000B62E2"/>
    <w:rsid w:val="000C255A"/>
    <w:rsid w:val="000C508B"/>
    <w:rsid w:val="000D77BB"/>
    <w:rsid w:val="001016B8"/>
    <w:rsid w:val="001123FF"/>
    <w:rsid w:val="00180447"/>
    <w:rsid w:val="001A75B3"/>
    <w:rsid w:val="001C3931"/>
    <w:rsid w:val="001E6BA3"/>
    <w:rsid w:val="001F465C"/>
    <w:rsid w:val="001F5DCB"/>
    <w:rsid w:val="00206FFF"/>
    <w:rsid w:val="002134C4"/>
    <w:rsid w:val="002140A3"/>
    <w:rsid w:val="00217676"/>
    <w:rsid w:val="00246A54"/>
    <w:rsid w:val="00264096"/>
    <w:rsid w:val="002716B0"/>
    <w:rsid w:val="002755A6"/>
    <w:rsid w:val="002817E5"/>
    <w:rsid w:val="002904F5"/>
    <w:rsid w:val="00291489"/>
    <w:rsid w:val="002A61A8"/>
    <w:rsid w:val="002B0162"/>
    <w:rsid w:val="002B521B"/>
    <w:rsid w:val="002C2240"/>
    <w:rsid w:val="002D37F7"/>
    <w:rsid w:val="003021E2"/>
    <w:rsid w:val="003027D9"/>
    <w:rsid w:val="003332BC"/>
    <w:rsid w:val="0034012E"/>
    <w:rsid w:val="003416FC"/>
    <w:rsid w:val="003762D7"/>
    <w:rsid w:val="00380D96"/>
    <w:rsid w:val="00387BBC"/>
    <w:rsid w:val="00395273"/>
    <w:rsid w:val="003A63CC"/>
    <w:rsid w:val="003F4199"/>
    <w:rsid w:val="003F4DDE"/>
    <w:rsid w:val="003F55C9"/>
    <w:rsid w:val="00421E33"/>
    <w:rsid w:val="00423F3C"/>
    <w:rsid w:val="004246FB"/>
    <w:rsid w:val="004344FC"/>
    <w:rsid w:val="00464939"/>
    <w:rsid w:val="00487112"/>
    <w:rsid w:val="004967E2"/>
    <w:rsid w:val="004C1067"/>
    <w:rsid w:val="004C5470"/>
    <w:rsid w:val="004E690C"/>
    <w:rsid w:val="004E71F8"/>
    <w:rsid w:val="004F1A50"/>
    <w:rsid w:val="004F6F2D"/>
    <w:rsid w:val="0050278C"/>
    <w:rsid w:val="00504328"/>
    <w:rsid w:val="00515908"/>
    <w:rsid w:val="00550F6F"/>
    <w:rsid w:val="00553888"/>
    <w:rsid w:val="00572ACD"/>
    <w:rsid w:val="0058750F"/>
    <w:rsid w:val="00594DE0"/>
    <w:rsid w:val="00595C2E"/>
    <w:rsid w:val="00597F71"/>
    <w:rsid w:val="005A0452"/>
    <w:rsid w:val="005B5301"/>
    <w:rsid w:val="005B7912"/>
    <w:rsid w:val="005D1912"/>
    <w:rsid w:val="005E0275"/>
    <w:rsid w:val="005E0FE5"/>
    <w:rsid w:val="005E6AE3"/>
    <w:rsid w:val="00600704"/>
    <w:rsid w:val="00612D3C"/>
    <w:rsid w:val="006153FC"/>
    <w:rsid w:val="00622D99"/>
    <w:rsid w:val="00644C80"/>
    <w:rsid w:val="00647D0F"/>
    <w:rsid w:val="00653C82"/>
    <w:rsid w:val="006721CD"/>
    <w:rsid w:val="0067354B"/>
    <w:rsid w:val="0068230D"/>
    <w:rsid w:val="00682C5D"/>
    <w:rsid w:val="006F7F54"/>
    <w:rsid w:val="00716E85"/>
    <w:rsid w:val="007328E7"/>
    <w:rsid w:val="00737CF4"/>
    <w:rsid w:val="007413A6"/>
    <w:rsid w:val="00742C56"/>
    <w:rsid w:val="007455DD"/>
    <w:rsid w:val="00760F02"/>
    <w:rsid w:val="00784BFC"/>
    <w:rsid w:val="007978A4"/>
    <w:rsid w:val="007A3137"/>
    <w:rsid w:val="007B2816"/>
    <w:rsid w:val="007B7E8D"/>
    <w:rsid w:val="007C28AE"/>
    <w:rsid w:val="007C332F"/>
    <w:rsid w:val="007D2E90"/>
    <w:rsid w:val="00821D7C"/>
    <w:rsid w:val="008566D8"/>
    <w:rsid w:val="00881710"/>
    <w:rsid w:val="008A5392"/>
    <w:rsid w:val="008A561B"/>
    <w:rsid w:val="008D559E"/>
    <w:rsid w:val="008D60AF"/>
    <w:rsid w:val="008E1CC7"/>
    <w:rsid w:val="008E68D4"/>
    <w:rsid w:val="00900CF9"/>
    <w:rsid w:val="009046EA"/>
    <w:rsid w:val="00913E1B"/>
    <w:rsid w:val="0092450E"/>
    <w:rsid w:val="00945C1D"/>
    <w:rsid w:val="009511CA"/>
    <w:rsid w:val="009712D9"/>
    <w:rsid w:val="009A7C48"/>
    <w:rsid w:val="009C0A0C"/>
    <w:rsid w:val="009C26C2"/>
    <w:rsid w:val="009D1D8A"/>
    <w:rsid w:val="009F3BE5"/>
    <w:rsid w:val="00A06B44"/>
    <w:rsid w:val="00A25E61"/>
    <w:rsid w:val="00A36D2D"/>
    <w:rsid w:val="00A50FB5"/>
    <w:rsid w:val="00A51022"/>
    <w:rsid w:val="00A515B2"/>
    <w:rsid w:val="00A7062D"/>
    <w:rsid w:val="00A76972"/>
    <w:rsid w:val="00A80214"/>
    <w:rsid w:val="00AA3C17"/>
    <w:rsid w:val="00AA6C94"/>
    <w:rsid w:val="00AD6097"/>
    <w:rsid w:val="00AD625C"/>
    <w:rsid w:val="00AE4735"/>
    <w:rsid w:val="00B12325"/>
    <w:rsid w:val="00B124C1"/>
    <w:rsid w:val="00B25405"/>
    <w:rsid w:val="00B37B6B"/>
    <w:rsid w:val="00B5229A"/>
    <w:rsid w:val="00B53048"/>
    <w:rsid w:val="00B54291"/>
    <w:rsid w:val="00B65372"/>
    <w:rsid w:val="00B848BA"/>
    <w:rsid w:val="00BB7938"/>
    <w:rsid w:val="00BC53C0"/>
    <w:rsid w:val="00BC7739"/>
    <w:rsid w:val="00BC7D77"/>
    <w:rsid w:val="00BD00F4"/>
    <w:rsid w:val="00BD44DC"/>
    <w:rsid w:val="00BE4551"/>
    <w:rsid w:val="00BE5DC6"/>
    <w:rsid w:val="00C150FF"/>
    <w:rsid w:val="00C26B1B"/>
    <w:rsid w:val="00C54FE5"/>
    <w:rsid w:val="00C5552C"/>
    <w:rsid w:val="00C650A8"/>
    <w:rsid w:val="00C7411E"/>
    <w:rsid w:val="00C76B25"/>
    <w:rsid w:val="00C8588E"/>
    <w:rsid w:val="00C92162"/>
    <w:rsid w:val="00CA407A"/>
    <w:rsid w:val="00CB23A8"/>
    <w:rsid w:val="00CB7E03"/>
    <w:rsid w:val="00CC52CD"/>
    <w:rsid w:val="00CD39DF"/>
    <w:rsid w:val="00CE4FD7"/>
    <w:rsid w:val="00D00DBE"/>
    <w:rsid w:val="00D14669"/>
    <w:rsid w:val="00D206C3"/>
    <w:rsid w:val="00D22C13"/>
    <w:rsid w:val="00D30A3A"/>
    <w:rsid w:val="00D35380"/>
    <w:rsid w:val="00D5636C"/>
    <w:rsid w:val="00D57B4C"/>
    <w:rsid w:val="00D63321"/>
    <w:rsid w:val="00D73599"/>
    <w:rsid w:val="00D833CA"/>
    <w:rsid w:val="00D83CC4"/>
    <w:rsid w:val="00D870A9"/>
    <w:rsid w:val="00D92D48"/>
    <w:rsid w:val="00DA71A7"/>
    <w:rsid w:val="00DB2F4B"/>
    <w:rsid w:val="00DC14CE"/>
    <w:rsid w:val="00DD16BB"/>
    <w:rsid w:val="00DF0AEC"/>
    <w:rsid w:val="00E27470"/>
    <w:rsid w:val="00E41772"/>
    <w:rsid w:val="00E46B8B"/>
    <w:rsid w:val="00E644F4"/>
    <w:rsid w:val="00E649E9"/>
    <w:rsid w:val="00E867D7"/>
    <w:rsid w:val="00E902CE"/>
    <w:rsid w:val="00E93A6B"/>
    <w:rsid w:val="00EA5BD9"/>
    <w:rsid w:val="00EB11C6"/>
    <w:rsid w:val="00EF7832"/>
    <w:rsid w:val="00EF796E"/>
    <w:rsid w:val="00F07202"/>
    <w:rsid w:val="00F243F6"/>
    <w:rsid w:val="00F30F57"/>
    <w:rsid w:val="00F33B2C"/>
    <w:rsid w:val="00F36EE0"/>
    <w:rsid w:val="00F40A12"/>
    <w:rsid w:val="00F9403C"/>
    <w:rsid w:val="00F97AEB"/>
    <w:rsid w:val="00FA6E0A"/>
    <w:rsid w:val="00FB78D0"/>
    <w:rsid w:val="00FC6744"/>
    <w:rsid w:val="00FD2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6DCD0"/>
  <w15:chartTrackingRefBased/>
  <w15:docId w15:val="{08BBBF37-6438-40D3-A27A-8530A0A9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2F4B"/>
    <w:pPr>
      <w:widowControl w:val="0"/>
      <w:jc w:val="both"/>
    </w:pPr>
  </w:style>
  <w:style w:type="paragraph" w:styleId="1">
    <w:name w:val="heading 1"/>
    <w:basedOn w:val="a0"/>
    <w:next w:val="a0"/>
    <w:link w:val="10"/>
    <w:qFormat/>
    <w:rsid w:val="008A561B"/>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正文*编号"/>
    <w:basedOn w:val="a0"/>
    <w:link w:val="a4"/>
    <w:autoRedefine/>
    <w:qFormat/>
    <w:rsid w:val="00600704"/>
    <w:pPr>
      <w:numPr>
        <w:numId w:val="2"/>
      </w:numPr>
      <w:adjustRightInd w:val="0"/>
      <w:snapToGrid w:val="0"/>
      <w:spacing w:line="300" w:lineRule="auto"/>
      <w:ind w:firstLineChars="200" w:firstLine="200"/>
    </w:pPr>
    <w:rPr>
      <w:rFonts w:ascii="宋体" w:hAnsi="宋体"/>
      <w:sz w:val="24"/>
      <w:szCs w:val="24"/>
    </w:rPr>
  </w:style>
  <w:style w:type="character" w:customStyle="1" w:styleId="a4">
    <w:name w:val="正文*编号 字符"/>
    <w:basedOn w:val="a1"/>
    <w:link w:val="a"/>
    <w:rsid w:val="00600704"/>
    <w:rPr>
      <w:rFonts w:ascii="宋体" w:hAnsi="宋体"/>
      <w:sz w:val="24"/>
      <w:szCs w:val="24"/>
    </w:rPr>
  </w:style>
  <w:style w:type="paragraph" w:customStyle="1" w:styleId="11">
    <w:name w:val="正文1"/>
    <w:basedOn w:val="a0"/>
    <w:link w:val="12"/>
    <w:qFormat/>
    <w:rsid w:val="008A561B"/>
    <w:pPr>
      <w:adjustRightInd w:val="0"/>
      <w:snapToGrid w:val="0"/>
      <w:spacing w:line="300" w:lineRule="auto"/>
      <w:ind w:firstLineChars="200" w:firstLine="480"/>
    </w:pPr>
    <w:rPr>
      <w:rFonts w:ascii="宋体" w:eastAsia="宋体" w:hAnsi="宋体" w:cs="Times New Roman"/>
      <w:sz w:val="24"/>
      <w:szCs w:val="24"/>
    </w:rPr>
  </w:style>
  <w:style w:type="character" w:customStyle="1" w:styleId="12">
    <w:name w:val="正文1 字符"/>
    <w:link w:val="11"/>
    <w:rsid w:val="008A561B"/>
    <w:rPr>
      <w:rFonts w:ascii="宋体" w:eastAsia="宋体" w:hAnsi="宋体" w:cs="Times New Roman"/>
      <w:sz w:val="24"/>
      <w:szCs w:val="24"/>
    </w:rPr>
  </w:style>
  <w:style w:type="paragraph" w:customStyle="1" w:styleId="a5">
    <w:name w:val="一级标题（正式）"/>
    <w:basedOn w:val="1"/>
    <w:link w:val="a6"/>
    <w:qFormat/>
    <w:rsid w:val="008A561B"/>
    <w:pPr>
      <w:keepNext w:val="0"/>
      <w:keepLines w:val="0"/>
      <w:adjustRightInd w:val="0"/>
      <w:snapToGrid w:val="0"/>
      <w:spacing w:beforeLines="50" w:before="163" w:after="0" w:line="300" w:lineRule="auto"/>
      <w:jc w:val="left"/>
    </w:pPr>
    <w:rPr>
      <w:rFonts w:ascii="宋体" w:eastAsia="宋体" w:hAnsi="宋体" w:cs="Times New Roman"/>
      <w:sz w:val="24"/>
      <w:szCs w:val="24"/>
    </w:rPr>
  </w:style>
  <w:style w:type="character" w:customStyle="1" w:styleId="a6">
    <w:name w:val="一级标题（正式） 字符"/>
    <w:link w:val="a5"/>
    <w:qFormat/>
    <w:rsid w:val="008A561B"/>
    <w:rPr>
      <w:rFonts w:ascii="宋体" w:eastAsia="宋体" w:hAnsi="宋体" w:cs="Times New Roman"/>
      <w:b/>
      <w:bCs/>
      <w:kern w:val="44"/>
      <w:sz w:val="24"/>
      <w:szCs w:val="24"/>
    </w:rPr>
  </w:style>
  <w:style w:type="paragraph" w:customStyle="1" w:styleId="a7">
    <w:name w:val="二级标题（正式）"/>
    <w:basedOn w:val="a0"/>
    <w:link w:val="a8"/>
    <w:qFormat/>
    <w:rsid w:val="008A561B"/>
    <w:pPr>
      <w:adjustRightInd w:val="0"/>
      <w:snapToGrid w:val="0"/>
      <w:spacing w:line="300" w:lineRule="auto"/>
      <w:ind w:leftChars="100" w:left="200"/>
      <w:outlineLvl w:val="1"/>
    </w:pPr>
    <w:rPr>
      <w:rFonts w:ascii="宋体" w:eastAsia="宋体" w:hAnsi="宋体" w:cs="宋体"/>
      <w:b/>
      <w:sz w:val="24"/>
      <w:szCs w:val="24"/>
    </w:rPr>
  </w:style>
  <w:style w:type="character" w:customStyle="1" w:styleId="a8">
    <w:name w:val="二级标题（正式） 字符"/>
    <w:link w:val="a7"/>
    <w:rsid w:val="008A561B"/>
    <w:rPr>
      <w:rFonts w:ascii="宋体" w:eastAsia="宋体" w:hAnsi="宋体" w:cs="宋体"/>
      <w:b/>
      <w:sz w:val="24"/>
      <w:szCs w:val="24"/>
    </w:rPr>
  </w:style>
  <w:style w:type="character" w:customStyle="1" w:styleId="10">
    <w:name w:val="标题 1 字符"/>
    <w:basedOn w:val="a1"/>
    <w:link w:val="1"/>
    <w:qFormat/>
    <w:rsid w:val="008A561B"/>
    <w:rPr>
      <w:b/>
      <w:bCs/>
      <w:kern w:val="44"/>
      <w:sz w:val="44"/>
      <w:szCs w:val="44"/>
    </w:rPr>
  </w:style>
  <w:style w:type="paragraph" w:styleId="a9">
    <w:name w:val="header"/>
    <w:basedOn w:val="a0"/>
    <w:link w:val="aa"/>
    <w:uiPriority w:val="99"/>
    <w:unhideWhenUsed/>
    <w:rsid w:val="00487112"/>
    <w:pPr>
      <w:tabs>
        <w:tab w:val="center" w:pos="4153"/>
        <w:tab w:val="right" w:pos="8306"/>
      </w:tabs>
      <w:snapToGrid w:val="0"/>
      <w:jc w:val="center"/>
    </w:pPr>
    <w:rPr>
      <w:sz w:val="18"/>
      <w:szCs w:val="18"/>
    </w:rPr>
  </w:style>
  <w:style w:type="character" w:customStyle="1" w:styleId="aa">
    <w:name w:val="页眉 字符"/>
    <w:basedOn w:val="a1"/>
    <w:link w:val="a9"/>
    <w:uiPriority w:val="99"/>
    <w:rsid w:val="00487112"/>
    <w:rPr>
      <w:sz w:val="18"/>
      <w:szCs w:val="18"/>
    </w:rPr>
  </w:style>
  <w:style w:type="paragraph" w:styleId="ab">
    <w:name w:val="footer"/>
    <w:basedOn w:val="a0"/>
    <w:link w:val="ac"/>
    <w:uiPriority w:val="99"/>
    <w:unhideWhenUsed/>
    <w:rsid w:val="008A561B"/>
    <w:pPr>
      <w:tabs>
        <w:tab w:val="center" w:pos="4153"/>
        <w:tab w:val="right" w:pos="8306"/>
      </w:tabs>
      <w:snapToGrid w:val="0"/>
      <w:jc w:val="left"/>
    </w:pPr>
    <w:rPr>
      <w:sz w:val="18"/>
      <w:szCs w:val="18"/>
    </w:rPr>
  </w:style>
  <w:style w:type="character" w:customStyle="1" w:styleId="ac">
    <w:name w:val="页脚 字符"/>
    <w:basedOn w:val="a1"/>
    <w:link w:val="ab"/>
    <w:uiPriority w:val="99"/>
    <w:rsid w:val="008A561B"/>
    <w:rPr>
      <w:sz w:val="18"/>
      <w:szCs w:val="18"/>
    </w:rPr>
  </w:style>
  <w:style w:type="paragraph" w:styleId="TOC">
    <w:name w:val="TOC Heading"/>
    <w:basedOn w:val="1"/>
    <w:next w:val="a0"/>
    <w:uiPriority w:val="39"/>
    <w:unhideWhenUsed/>
    <w:qFormat/>
    <w:rsid w:val="008A561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3">
    <w:name w:val="toc 1"/>
    <w:basedOn w:val="a0"/>
    <w:next w:val="a0"/>
    <w:autoRedefine/>
    <w:uiPriority w:val="39"/>
    <w:unhideWhenUsed/>
    <w:rsid w:val="00F40A12"/>
    <w:pPr>
      <w:tabs>
        <w:tab w:val="right" w:leader="dot" w:pos="9639"/>
      </w:tabs>
      <w:adjustRightInd w:val="0"/>
      <w:snapToGrid w:val="0"/>
      <w:spacing w:line="360" w:lineRule="auto"/>
      <w:jc w:val="center"/>
    </w:pPr>
    <w:rPr>
      <w:rFonts w:ascii="宋体" w:eastAsia="宋体" w:hAnsi="宋体"/>
      <w:noProof/>
      <w:sz w:val="24"/>
      <w:szCs w:val="24"/>
    </w:rPr>
  </w:style>
  <w:style w:type="paragraph" w:styleId="2">
    <w:name w:val="toc 2"/>
    <w:basedOn w:val="a0"/>
    <w:next w:val="a0"/>
    <w:autoRedefine/>
    <w:uiPriority w:val="39"/>
    <w:unhideWhenUsed/>
    <w:rsid w:val="00F40A12"/>
    <w:pPr>
      <w:tabs>
        <w:tab w:val="right" w:leader="dot" w:pos="9678"/>
      </w:tabs>
      <w:ind w:leftChars="200" w:left="420"/>
    </w:pPr>
  </w:style>
  <w:style w:type="character" w:styleId="ad">
    <w:name w:val="Hyperlink"/>
    <w:basedOn w:val="a1"/>
    <w:uiPriority w:val="99"/>
    <w:unhideWhenUsed/>
    <w:rsid w:val="008A561B"/>
    <w:rPr>
      <w:color w:val="0563C1" w:themeColor="hyperlink"/>
      <w:u w:val="single"/>
    </w:rPr>
  </w:style>
  <w:style w:type="character" w:styleId="ae">
    <w:name w:val="annotation reference"/>
    <w:basedOn w:val="a1"/>
    <w:uiPriority w:val="99"/>
    <w:semiHidden/>
    <w:unhideWhenUsed/>
    <w:rsid w:val="00E27470"/>
    <w:rPr>
      <w:sz w:val="21"/>
      <w:szCs w:val="21"/>
    </w:rPr>
  </w:style>
  <w:style w:type="paragraph" w:styleId="af">
    <w:name w:val="annotation text"/>
    <w:basedOn w:val="a0"/>
    <w:link w:val="af0"/>
    <w:uiPriority w:val="99"/>
    <w:semiHidden/>
    <w:unhideWhenUsed/>
    <w:rsid w:val="00E27470"/>
    <w:pPr>
      <w:jc w:val="left"/>
    </w:pPr>
  </w:style>
  <w:style w:type="character" w:customStyle="1" w:styleId="af0">
    <w:name w:val="批注文字 字符"/>
    <w:basedOn w:val="a1"/>
    <w:link w:val="af"/>
    <w:uiPriority w:val="99"/>
    <w:semiHidden/>
    <w:rsid w:val="00E27470"/>
  </w:style>
  <w:style w:type="paragraph" w:styleId="af1">
    <w:name w:val="annotation subject"/>
    <w:basedOn w:val="af"/>
    <w:next w:val="af"/>
    <w:link w:val="af2"/>
    <w:uiPriority w:val="99"/>
    <w:semiHidden/>
    <w:unhideWhenUsed/>
    <w:rsid w:val="00E27470"/>
    <w:rPr>
      <w:b/>
      <w:bCs/>
    </w:rPr>
  </w:style>
  <w:style w:type="character" w:customStyle="1" w:styleId="af2">
    <w:name w:val="批注主题 字符"/>
    <w:basedOn w:val="af0"/>
    <w:link w:val="af1"/>
    <w:uiPriority w:val="99"/>
    <w:semiHidden/>
    <w:rsid w:val="00E27470"/>
    <w:rPr>
      <w:b/>
      <w:bCs/>
    </w:rPr>
  </w:style>
  <w:style w:type="paragraph" w:styleId="af3">
    <w:name w:val="Balloon Text"/>
    <w:basedOn w:val="a0"/>
    <w:link w:val="af4"/>
    <w:uiPriority w:val="99"/>
    <w:semiHidden/>
    <w:unhideWhenUsed/>
    <w:rsid w:val="00E27470"/>
    <w:rPr>
      <w:sz w:val="18"/>
      <w:szCs w:val="18"/>
    </w:rPr>
  </w:style>
  <w:style w:type="character" w:customStyle="1" w:styleId="af4">
    <w:name w:val="批注框文本 字符"/>
    <w:basedOn w:val="a1"/>
    <w:link w:val="af3"/>
    <w:uiPriority w:val="99"/>
    <w:semiHidden/>
    <w:rsid w:val="00E27470"/>
    <w:rPr>
      <w:sz w:val="18"/>
      <w:szCs w:val="18"/>
    </w:rPr>
  </w:style>
  <w:style w:type="paragraph" w:customStyle="1" w:styleId="reader-word-layerreader-word-s6-17">
    <w:name w:val="reader-word-layer reader-word-s6-17"/>
    <w:basedOn w:val="a0"/>
    <w:qFormat/>
    <w:rsid w:val="009F3BE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5-34">
    <w:name w:val="reader-word-layer reader-word-s5-34"/>
    <w:basedOn w:val="a0"/>
    <w:rsid w:val="00D5636C"/>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5-21">
    <w:name w:val="reader-word-layer reader-word-s5-21"/>
    <w:basedOn w:val="a0"/>
    <w:rsid w:val="00D5636C"/>
    <w:pPr>
      <w:widowControl/>
      <w:spacing w:before="100" w:beforeAutospacing="1" w:after="100" w:afterAutospacing="1"/>
      <w:jc w:val="left"/>
    </w:pPr>
    <w:rPr>
      <w:rFonts w:ascii="宋体" w:eastAsia="宋体" w:hAnsi="宋体" w:cs="宋体"/>
      <w:kern w:val="0"/>
      <w:sz w:val="24"/>
      <w:szCs w:val="24"/>
    </w:rPr>
  </w:style>
  <w:style w:type="paragraph" w:styleId="af5">
    <w:name w:val="List Paragraph"/>
    <w:basedOn w:val="a0"/>
    <w:link w:val="af6"/>
    <w:uiPriority w:val="34"/>
    <w:qFormat/>
    <w:rsid w:val="009C26C2"/>
    <w:pPr>
      <w:widowControl/>
      <w:spacing w:line="360" w:lineRule="auto"/>
      <w:ind w:firstLineChars="200" w:firstLine="420"/>
      <w:jc w:val="left"/>
    </w:pPr>
    <w:rPr>
      <w:rFonts w:ascii="Times New Roman" w:eastAsia="宋体" w:hAnsi="Times New Roman" w:cs="Times New Roman"/>
      <w:sz w:val="24"/>
      <w:szCs w:val="24"/>
    </w:rPr>
  </w:style>
  <w:style w:type="character" w:customStyle="1" w:styleId="af6">
    <w:name w:val="列出段落 字符"/>
    <w:link w:val="af5"/>
    <w:uiPriority w:val="34"/>
    <w:qFormat/>
    <w:rsid w:val="009C26C2"/>
    <w:rPr>
      <w:rFonts w:ascii="Times New Roman" w:eastAsia="宋体" w:hAnsi="Times New Roman" w:cs="Times New Roman"/>
      <w:sz w:val="24"/>
      <w:szCs w:val="24"/>
    </w:rPr>
  </w:style>
  <w:style w:type="paragraph" w:customStyle="1" w:styleId="af7">
    <w:name w:val="招标正文"/>
    <w:basedOn w:val="a0"/>
    <w:uiPriority w:val="99"/>
    <w:rsid w:val="009C26C2"/>
    <w:pPr>
      <w:spacing w:line="360" w:lineRule="auto"/>
      <w:ind w:firstLineChars="200" w:firstLine="200"/>
      <w:jc w:val="left"/>
    </w:pPr>
    <w:rPr>
      <w:rFonts w:ascii="Times New Roman" w:eastAsia="宋体" w:hAnsi="Times New Roman" w:cs="Times New Roman"/>
      <w:kern w:val="0"/>
      <w:szCs w:val="20"/>
    </w:rPr>
  </w:style>
  <w:style w:type="paragraph" w:customStyle="1" w:styleId="af8">
    <w:name w:val="表格"/>
    <w:basedOn w:val="a0"/>
    <w:link w:val="af9"/>
    <w:qFormat/>
    <w:rsid w:val="009C26C2"/>
    <w:pPr>
      <w:widowControl/>
      <w:spacing w:before="120" w:after="120"/>
      <w:jc w:val="center"/>
    </w:pPr>
    <w:rPr>
      <w:rFonts w:ascii="宋体" w:eastAsia="宋体" w:hAnsi="宋体" w:cs="宋体"/>
      <w:bCs/>
      <w:color w:val="000000"/>
      <w:kern w:val="0"/>
      <w:szCs w:val="24"/>
    </w:rPr>
  </w:style>
  <w:style w:type="character" w:customStyle="1" w:styleId="af9">
    <w:name w:val="表格 字符"/>
    <w:link w:val="af8"/>
    <w:rsid w:val="009C26C2"/>
    <w:rPr>
      <w:rFonts w:ascii="宋体" w:eastAsia="宋体" w:hAnsi="宋体" w:cs="宋体"/>
      <w:bCs/>
      <w:color w:val="000000"/>
      <w:kern w:val="0"/>
      <w:szCs w:val="24"/>
    </w:rPr>
  </w:style>
  <w:style w:type="paragraph" w:styleId="afa">
    <w:name w:val="No Spacing"/>
    <w:uiPriority w:val="1"/>
    <w:qFormat/>
    <w:rsid w:val="009C26C2"/>
    <w:pPr>
      <w:widowControl w:val="0"/>
      <w:ind w:firstLine="480"/>
      <w:jc w:val="both"/>
    </w:pPr>
    <w:rPr>
      <w:rFonts w:ascii="Times New Roman" w:eastAsia="宋体" w:hAnsi="Times New Roman" w:cs="Times New Roman"/>
      <w:sz w:val="24"/>
      <w:szCs w:val="22"/>
    </w:rPr>
  </w:style>
  <w:style w:type="table" w:styleId="afb">
    <w:name w:val="Table Grid"/>
    <w:basedOn w:val="a2"/>
    <w:uiPriority w:val="39"/>
    <w:rsid w:val="009046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正"/>
    <w:basedOn w:val="a0"/>
    <w:link w:val="afd"/>
    <w:qFormat/>
    <w:rsid w:val="005D1912"/>
    <w:pPr>
      <w:adjustRightInd w:val="0"/>
      <w:snapToGrid w:val="0"/>
      <w:spacing w:line="360" w:lineRule="auto"/>
      <w:ind w:firstLineChars="200" w:firstLine="480"/>
    </w:pPr>
    <w:rPr>
      <w:rFonts w:ascii="Times New Roman" w:eastAsia="宋体" w:hAnsi="Times New Roman" w:cs="Times New Roman"/>
      <w:sz w:val="24"/>
      <w:szCs w:val="24"/>
    </w:rPr>
  </w:style>
  <w:style w:type="character" w:customStyle="1" w:styleId="afd">
    <w:name w:val="正 字符"/>
    <w:link w:val="afc"/>
    <w:rsid w:val="005D1912"/>
    <w:rPr>
      <w:rFonts w:ascii="Times New Roman" w:eastAsia="宋体" w:hAnsi="Times New Roman" w:cs="Times New Roman"/>
      <w:sz w:val="24"/>
      <w:szCs w:val="24"/>
    </w:rPr>
  </w:style>
  <w:style w:type="character" w:customStyle="1" w:styleId="f">
    <w:name w:val="f正文"/>
    <w:rsid w:val="00622D99"/>
    <w:rPr>
      <w:rFonts w:ascii="Times New Roman" w:eastAsia="仿宋" w:hAnsi="仿宋" w:cs="仿宋"/>
      <w:b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125361">
      <w:bodyDiv w:val="1"/>
      <w:marLeft w:val="0"/>
      <w:marRight w:val="0"/>
      <w:marTop w:val="0"/>
      <w:marBottom w:val="0"/>
      <w:divBdr>
        <w:top w:val="none" w:sz="0" w:space="0" w:color="auto"/>
        <w:left w:val="none" w:sz="0" w:space="0" w:color="auto"/>
        <w:bottom w:val="none" w:sz="0" w:space="0" w:color="auto"/>
        <w:right w:val="none" w:sz="0" w:space="0" w:color="auto"/>
      </w:divBdr>
    </w:div>
    <w:div w:id="1919554466">
      <w:bodyDiv w:val="1"/>
      <w:marLeft w:val="0"/>
      <w:marRight w:val="0"/>
      <w:marTop w:val="0"/>
      <w:marBottom w:val="0"/>
      <w:divBdr>
        <w:top w:val="none" w:sz="0" w:space="0" w:color="auto"/>
        <w:left w:val="none" w:sz="0" w:space="0" w:color="auto"/>
        <w:bottom w:val="none" w:sz="0" w:space="0" w:color="auto"/>
        <w:right w:val="none" w:sz="0" w:space="0" w:color="auto"/>
      </w:divBdr>
    </w:div>
    <w:div w:id="214048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811DD-2496-4DD0-9E6B-27EDA91E2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Pages>
  <Words>2151</Words>
  <Characters>12261</Characters>
  <Application>Microsoft Office Word</Application>
  <DocSecurity>0</DocSecurity>
  <Lines>102</Lines>
  <Paragraphs>28</Paragraphs>
  <ScaleCrop>false</ScaleCrop>
  <Company>longi.com</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陈伟</dc:creator>
  <cp:keywords/>
  <dc:description/>
  <cp:lastModifiedBy>王考</cp:lastModifiedBy>
  <cp:revision>51</cp:revision>
  <cp:lastPrinted>2026-04-14T07:57:00Z</cp:lastPrinted>
  <dcterms:created xsi:type="dcterms:W3CDTF">2024-08-12T05:57:00Z</dcterms:created>
  <dcterms:modified xsi:type="dcterms:W3CDTF">2026-06-16T05:18:00Z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cretLevel">
    <vt:lpwstr>A</vt:lpwstr>
  </property>
</Properties>
</file>